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E40" w:rsidRPr="00CC6E73" w:rsidRDefault="00CC6E73" w:rsidP="00CC6E73">
      <w:pPr>
        <w:jc w:val="center"/>
        <w:rPr>
          <w:rFonts w:ascii="宋体" w:eastAsia="宋体" w:hAnsi="宋体"/>
          <w:b/>
          <w:sz w:val="36"/>
          <w:szCs w:val="36"/>
        </w:rPr>
      </w:pPr>
      <w:r w:rsidRPr="00CC6E73">
        <w:rPr>
          <w:rFonts w:ascii="宋体" w:eastAsia="宋体" w:hAnsi="宋体" w:hint="eastAsia"/>
          <w:b/>
          <w:sz w:val="36"/>
          <w:szCs w:val="36"/>
        </w:rPr>
        <w:t>汉语构式的二语习得研究</w:t>
      </w:r>
    </w:p>
    <w:p w:rsidR="007A7947" w:rsidRPr="00B10733" w:rsidRDefault="0060361D" w:rsidP="00B51E40">
      <w:pPr>
        <w:jc w:val="center"/>
        <w:rPr>
          <w:b/>
          <w:sz w:val="32"/>
          <w:szCs w:val="32"/>
        </w:rPr>
      </w:pPr>
      <w:r w:rsidRPr="00B10733">
        <w:rPr>
          <w:rFonts w:hint="eastAsia"/>
          <w:b/>
          <w:sz w:val="32"/>
          <w:szCs w:val="32"/>
        </w:rPr>
        <w:t>序</w:t>
      </w:r>
    </w:p>
    <w:p w:rsidR="0045327E" w:rsidRDefault="0045327E" w:rsidP="00B51E40">
      <w:pPr>
        <w:rPr>
          <w:b/>
          <w:szCs w:val="21"/>
        </w:rPr>
      </w:pPr>
    </w:p>
    <w:p w:rsidR="00B51E40" w:rsidRPr="00B51E40" w:rsidRDefault="00B51E40" w:rsidP="00B51E40">
      <w:pPr>
        <w:rPr>
          <w:b/>
          <w:szCs w:val="21"/>
        </w:rPr>
      </w:pPr>
    </w:p>
    <w:p w:rsidR="00CB66D4" w:rsidRPr="00680C2B" w:rsidRDefault="00A23B33" w:rsidP="00B51E40">
      <w:pPr>
        <w:spacing w:line="264" w:lineRule="auto"/>
        <w:ind w:firstLineChars="200" w:firstLine="420"/>
        <w:rPr>
          <w:rFonts w:ascii="宋体" w:hAnsi="宋体"/>
          <w:szCs w:val="21"/>
        </w:rPr>
      </w:pPr>
      <w:r w:rsidRPr="00680C2B">
        <w:rPr>
          <w:rFonts w:hint="eastAsia"/>
          <w:szCs w:val="21"/>
        </w:rPr>
        <w:t>施春宏教授主持的教育部人文社会科学重点研究基地重大项目“面向第二语言教学的汉语构式系统研究”是国内</w:t>
      </w:r>
      <w:r w:rsidR="00701D1C" w:rsidRPr="00680C2B">
        <w:rPr>
          <w:rFonts w:hint="eastAsia"/>
          <w:szCs w:val="21"/>
        </w:rPr>
        <w:t>第一个</w:t>
      </w:r>
      <w:r w:rsidRPr="00680C2B">
        <w:rPr>
          <w:rFonts w:hint="eastAsia"/>
          <w:szCs w:val="21"/>
        </w:rPr>
        <w:t>以</w:t>
      </w:r>
      <w:bookmarkStart w:id="0" w:name="_GoBack"/>
      <w:bookmarkEnd w:id="0"/>
      <w:r w:rsidRPr="00680C2B">
        <w:rPr>
          <w:rFonts w:hint="eastAsia"/>
          <w:szCs w:val="21"/>
        </w:rPr>
        <w:t>汉语构式的习得与教学研究为</w:t>
      </w:r>
      <w:r w:rsidR="00C26752" w:rsidRPr="00680C2B">
        <w:rPr>
          <w:rFonts w:hint="eastAsia"/>
          <w:szCs w:val="21"/>
        </w:rPr>
        <w:t>宗旨</w:t>
      </w:r>
      <w:r w:rsidR="00B57B4E" w:rsidRPr="00680C2B">
        <w:rPr>
          <w:rFonts w:hint="eastAsia"/>
          <w:szCs w:val="21"/>
        </w:rPr>
        <w:t>的研究课题。</w:t>
      </w:r>
      <w:r w:rsidR="00D15C29" w:rsidRPr="00680C2B">
        <w:rPr>
          <w:rFonts w:hint="eastAsia"/>
          <w:szCs w:val="21"/>
        </w:rPr>
        <w:t>该课题的阶段性成果非常丰富，</w:t>
      </w:r>
      <w:r w:rsidR="00756FA2" w:rsidRPr="00680C2B">
        <w:rPr>
          <w:rFonts w:hint="eastAsia"/>
          <w:szCs w:val="21"/>
        </w:rPr>
        <w:t>已</w:t>
      </w:r>
      <w:r w:rsidR="00D15C29" w:rsidRPr="00680C2B">
        <w:rPr>
          <w:rFonts w:hint="eastAsia"/>
          <w:szCs w:val="21"/>
        </w:rPr>
        <w:t>受到学界广泛关注。</w:t>
      </w:r>
      <w:proofErr w:type="gramStart"/>
      <w:r w:rsidR="00B57B4E" w:rsidRPr="00680C2B">
        <w:rPr>
          <w:rFonts w:hint="eastAsia"/>
          <w:szCs w:val="21"/>
        </w:rPr>
        <w:t>课题结项后</w:t>
      </w:r>
      <w:proofErr w:type="gramEnd"/>
      <w:r w:rsidR="00B57B4E" w:rsidRPr="00680C2B">
        <w:rPr>
          <w:rFonts w:hint="eastAsia"/>
          <w:szCs w:val="21"/>
        </w:rPr>
        <w:t>，经反复调整修改，</w:t>
      </w:r>
      <w:proofErr w:type="gramStart"/>
      <w:r w:rsidR="005A545B" w:rsidRPr="00680C2B">
        <w:rPr>
          <w:rFonts w:hint="eastAsia"/>
          <w:szCs w:val="21"/>
        </w:rPr>
        <w:t>现今</w:t>
      </w:r>
      <w:proofErr w:type="gramEnd"/>
      <w:r w:rsidR="006E5224" w:rsidRPr="00680C2B">
        <w:rPr>
          <w:rFonts w:hint="eastAsia"/>
          <w:szCs w:val="21"/>
        </w:rPr>
        <w:t>将构式习得研究的</w:t>
      </w:r>
      <w:r w:rsidR="00102AE3" w:rsidRPr="00680C2B">
        <w:rPr>
          <w:rFonts w:hint="eastAsia"/>
          <w:szCs w:val="21"/>
        </w:rPr>
        <w:t>主要</w:t>
      </w:r>
      <w:r w:rsidR="006E5224" w:rsidRPr="00680C2B">
        <w:rPr>
          <w:rFonts w:hint="eastAsia"/>
          <w:szCs w:val="21"/>
        </w:rPr>
        <w:t>内容</w:t>
      </w:r>
      <w:r w:rsidR="00CD7BF5" w:rsidRPr="00680C2B">
        <w:rPr>
          <w:rFonts w:hint="eastAsia"/>
          <w:szCs w:val="21"/>
        </w:rPr>
        <w:t>（其中</w:t>
      </w:r>
      <w:r w:rsidR="00C013D6" w:rsidRPr="00680C2B">
        <w:rPr>
          <w:rFonts w:hint="eastAsia"/>
          <w:szCs w:val="21"/>
        </w:rPr>
        <w:t>有些内容</w:t>
      </w:r>
      <w:r w:rsidR="00CD7BF5" w:rsidRPr="00680C2B">
        <w:rPr>
          <w:rFonts w:hint="eastAsia"/>
          <w:szCs w:val="21"/>
        </w:rPr>
        <w:t>涉及教学研究）</w:t>
      </w:r>
      <w:r w:rsidR="00B57B4E" w:rsidRPr="00680C2B">
        <w:rPr>
          <w:rFonts w:hint="eastAsia"/>
          <w:szCs w:val="21"/>
        </w:rPr>
        <w:t>结集成书，</w:t>
      </w:r>
      <w:r w:rsidR="005A545B" w:rsidRPr="00680C2B">
        <w:rPr>
          <w:rFonts w:hint="eastAsia"/>
          <w:szCs w:val="21"/>
        </w:rPr>
        <w:t>名</w:t>
      </w:r>
      <w:r w:rsidR="00B57B4E" w:rsidRPr="00680C2B">
        <w:rPr>
          <w:rFonts w:hint="eastAsia"/>
          <w:szCs w:val="21"/>
        </w:rPr>
        <w:t>之曰</w:t>
      </w:r>
      <w:r w:rsidR="005A545B" w:rsidRPr="00680C2B">
        <w:rPr>
          <w:rFonts w:hint="eastAsia"/>
          <w:szCs w:val="21"/>
        </w:rPr>
        <w:t>《</w:t>
      </w:r>
      <w:r w:rsidR="006E5224" w:rsidRPr="00680C2B">
        <w:rPr>
          <w:rFonts w:hint="eastAsia"/>
          <w:szCs w:val="21"/>
        </w:rPr>
        <w:t>汉语构式的二语习得研究</w:t>
      </w:r>
      <w:r w:rsidR="005A545B" w:rsidRPr="00680C2B">
        <w:rPr>
          <w:rFonts w:hint="eastAsia"/>
          <w:szCs w:val="21"/>
        </w:rPr>
        <w:t>》</w:t>
      </w:r>
      <w:r w:rsidR="00B57B4E" w:rsidRPr="00680C2B">
        <w:rPr>
          <w:rFonts w:hint="eastAsia"/>
          <w:szCs w:val="21"/>
        </w:rPr>
        <w:t>。</w:t>
      </w:r>
      <w:r w:rsidR="005A545B" w:rsidRPr="00680C2B">
        <w:rPr>
          <w:rFonts w:hint="eastAsia"/>
          <w:szCs w:val="21"/>
        </w:rPr>
        <w:t>顾名思义，</w:t>
      </w:r>
      <w:r w:rsidR="00EA664D" w:rsidRPr="00680C2B">
        <w:rPr>
          <w:rFonts w:hint="eastAsia"/>
          <w:szCs w:val="21"/>
        </w:rPr>
        <w:t>就是要</w:t>
      </w:r>
      <w:r w:rsidR="00EA664D" w:rsidRPr="00680C2B">
        <w:rPr>
          <w:rFonts w:ascii="宋体" w:hAnsi="宋体" w:hint="eastAsia"/>
          <w:szCs w:val="21"/>
        </w:rPr>
        <w:t>借助语言本体研究的理论及其成果来推动汉语</w:t>
      </w:r>
      <w:r w:rsidR="00C013D6" w:rsidRPr="00680C2B">
        <w:rPr>
          <w:rFonts w:ascii="宋体" w:hAnsi="宋体" w:hint="eastAsia"/>
          <w:szCs w:val="21"/>
        </w:rPr>
        <w:t>构</w:t>
      </w:r>
      <w:r w:rsidR="00EA664D" w:rsidRPr="00680C2B">
        <w:rPr>
          <w:rFonts w:ascii="宋体" w:hAnsi="宋体" w:hint="eastAsia"/>
          <w:szCs w:val="21"/>
        </w:rPr>
        <w:t>式</w:t>
      </w:r>
      <w:r w:rsidR="00C013D6" w:rsidRPr="00680C2B">
        <w:rPr>
          <w:rFonts w:hint="eastAsia"/>
          <w:szCs w:val="21"/>
        </w:rPr>
        <w:t>（包括</w:t>
      </w:r>
      <w:r w:rsidR="00C013D6" w:rsidRPr="00680C2B">
        <w:rPr>
          <w:rFonts w:ascii="Calibri" w:eastAsia="宋体" w:hAnsi="Calibri" w:cs="Times New Roman" w:hint="eastAsia"/>
          <w:szCs w:val="21"/>
        </w:rPr>
        <w:t>词项－</w:t>
      </w:r>
      <w:proofErr w:type="gramStart"/>
      <w:r w:rsidR="00C013D6" w:rsidRPr="00680C2B">
        <w:rPr>
          <w:rFonts w:ascii="Calibri" w:eastAsia="宋体" w:hAnsi="Calibri" w:cs="Times New Roman" w:hint="eastAsia"/>
          <w:szCs w:val="21"/>
        </w:rPr>
        <w:t>语块性</w:t>
      </w:r>
      <w:proofErr w:type="gramEnd"/>
      <w:r w:rsidR="00C013D6" w:rsidRPr="00680C2B">
        <w:rPr>
          <w:rFonts w:ascii="Calibri" w:eastAsia="宋体" w:hAnsi="Calibri" w:cs="Times New Roman" w:hint="eastAsia"/>
          <w:szCs w:val="21"/>
        </w:rPr>
        <w:t>构式</w:t>
      </w:r>
      <w:r w:rsidR="00C013D6" w:rsidRPr="00680C2B">
        <w:rPr>
          <w:rFonts w:hint="eastAsia"/>
          <w:szCs w:val="21"/>
        </w:rPr>
        <w:t>和</w:t>
      </w:r>
      <w:r w:rsidR="00C013D6" w:rsidRPr="00680C2B">
        <w:rPr>
          <w:rFonts w:ascii="Calibri" w:eastAsia="宋体" w:hAnsi="Calibri" w:cs="Times New Roman" w:hint="eastAsia"/>
          <w:szCs w:val="21"/>
        </w:rPr>
        <w:t>句式性构式</w:t>
      </w:r>
      <w:r w:rsidR="00C013D6" w:rsidRPr="00680C2B">
        <w:rPr>
          <w:rFonts w:hint="eastAsia"/>
          <w:szCs w:val="21"/>
        </w:rPr>
        <w:t>）</w:t>
      </w:r>
      <w:r w:rsidR="00EA664D" w:rsidRPr="00680C2B">
        <w:rPr>
          <w:rFonts w:ascii="宋体" w:hAnsi="宋体" w:hint="eastAsia"/>
          <w:szCs w:val="21"/>
        </w:rPr>
        <w:t>的习得</w:t>
      </w:r>
      <w:r w:rsidR="00AE10C9" w:rsidRPr="00680C2B">
        <w:rPr>
          <w:rFonts w:ascii="宋体" w:hAnsi="宋体" w:hint="eastAsia"/>
          <w:szCs w:val="21"/>
        </w:rPr>
        <w:t>及相关的教学</w:t>
      </w:r>
      <w:r w:rsidR="00EA664D" w:rsidRPr="00680C2B">
        <w:rPr>
          <w:rFonts w:ascii="宋体" w:hAnsi="宋体" w:hint="eastAsia"/>
          <w:szCs w:val="21"/>
        </w:rPr>
        <w:t>研究</w:t>
      </w:r>
      <w:r w:rsidR="00CB66D4" w:rsidRPr="00680C2B">
        <w:rPr>
          <w:rFonts w:ascii="宋体" w:hAnsi="宋体" w:hint="eastAsia"/>
          <w:szCs w:val="21"/>
        </w:rPr>
        <w:t>。在研究过程中，</w:t>
      </w:r>
      <w:r w:rsidR="00994189" w:rsidRPr="00680C2B">
        <w:rPr>
          <w:rFonts w:ascii="宋体" w:hAnsi="宋体" w:hint="eastAsia"/>
          <w:szCs w:val="21"/>
        </w:rPr>
        <w:t>基于中介语语料</w:t>
      </w:r>
      <w:r w:rsidR="00803B6B" w:rsidRPr="00680C2B">
        <w:rPr>
          <w:rFonts w:ascii="宋体" w:hAnsi="宋体" w:hint="eastAsia"/>
          <w:szCs w:val="21"/>
        </w:rPr>
        <w:t>的汉语句式</w:t>
      </w:r>
      <w:proofErr w:type="gramStart"/>
      <w:r w:rsidR="00994189" w:rsidRPr="00680C2B">
        <w:rPr>
          <w:rFonts w:ascii="宋体" w:hAnsi="宋体" w:hint="eastAsia"/>
          <w:szCs w:val="21"/>
        </w:rPr>
        <w:t>和语块的</w:t>
      </w:r>
      <w:proofErr w:type="gramEnd"/>
      <w:r w:rsidR="00803B6B" w:rsidRPr="00680C2B">
        <w:rPr>
          <w:rFonts w:ascii="宋体" w:hAnsi="宋体" w:hint="eastAsia"/>
          <w:szCs w:val="21"/>
        </w:rPr>
        <w:t>习得研究，成为汉语语法习得研究的中心。</w:t>
      </w:r>
    </w:p>
    <w:p w:rsidR="004F4263" w:rsidRPr="00B51E40" w:rsidRDefault="00803B6B" w:rsidP="00B51E40">
      <w:pPr>
        <w:spacing w:line="264" w:lineRule="auto"/>
        <w:ind w:firstLineChars="200" w:firstLine="420"/>
        <w:rPr>
          <w:szCs w:val="21"/>
        </w:rPr>
      </w:pPr>
      <w:r w:rsidRPr="00B51E40">
        <w:rPr>
          <w:rFonts w:ascii="宋体" w:hAnsi="宋体" w:hint="eastAsia"/>
          <w:szCs w:val="21"/>
        </w:rPr>
        <w:t>多年以来，在</w:t>
      </w:r>
      <w:r w:rsidR="00392A3D" w:rsidRPr="00B51E40">
        <w:rPr>
          <w:rFonts w:ascii="宋体" w:hAnsi="宋体" w:hint="eastAsia"/>
          <w:szCs w:val="21"/>
        </w:rPr>
        <w:t>施春宏教授心中一直萦绕着</w:t>
      </w:r>
      <w:r w:rsidR="00C26752" w:rsidRPr="00B51E40">
        <w:rPr>
          <w:rFonts w:ascii="宋体" w:hAnsi="宋体" w:hint="eastAsia"/>
          <w:szCs w:val="21"/>
        </w:rPr>
        <w:t>一条研究思路</w:t>
      </w:r>
      <w:r w:rsidR="00392A3D" w:rsidRPr="00B51E40">
        <w:rPr>
          <w:rFonts w:ascii="宋体" w:hAnsi="宋体" w:hint="eastAsia"/>
          <w:szCs w:val="21"/>
        </w:rPr>
        <w:t>，</w:t>
      </w:r>
      <w:r w:rsidR="00C26752" w:rsidRPr="00B51E40">
        <w:rPr>
          <w:rFonts w:ascii="宋体" w:hAnsi="宋体" w:hint="eastAsia"/>
          <w:szCs w:val="21"/>
        </w:rPr>
        <w:t>即坚信</w:t>
      </w:r>
      <w:r w:rsidR="00701D1C" w:rsidRPr="00B51E40">
        <w:rPr>
          <w:rFonts w:ascii="宋体" w:hAnsi="宋体" w:hint="eastAsia"/>
          <w:szCs w:val="21"/>
        </w:rPr>
        <w:t>倘能</w:t>
      </w:r>
      <w:r w:rsidR="003A4D05" w:rsidRPr="00B51E40">
        <w:rPr>
          <w:rFonts w:ascii="宋体" w:hAnsi="宋体" w:hint="eastAsia"/>
          <w:szCs w:val="21"/>
        </w:rPr>
        <w:t>基于“构式”理论</w:t>
      </w:r>
      <w:r w:rsidR="004F4263" w:rsidRPr="00B51E40">
        <w:rPr>
          <w:rFonts w:ascii="宋体" w:hAnsi="宋体" w:hint="eastAsia"/>
          <w:szCs w:val="21"/>
        </w:rPr>
        <w:t>的考虑，</w:t>
      </w:r>
      <w:r w:rsidR="003A4D05" w:rsidRPr="00B51E40">
        <w:rPr>
          <w:rFonts w:ascii="宋体" w:hAnsi="宋体" w:hint="eastAsia"/>
          <w:szCs w:val="21"/>
        </w:rPr>
        <w:t>引入</w:t>
      </w:r>
      <w:r w:rsidR="003A4D05" w:rsidRPr="00B51E40">
        <w:rPr>
          <w:rFonts w:hint="eastAsia"/>
          <w:szCs w:val="21"/>
        </w:rPr>
        <w:t>构</w:t>
      </w:r>
      <w:proofErr w:type="gramStart"/>
      <w:r w:rsidR="003A4D05" w:rsidRPr="00B51E40">
        <w:rPr>
          <w:rFonts w:hint="eastAsia"/>
          <w:szCs w:val="21"/>
        </w:rPr>
        <w:t>式观念</w:t>
      </w:r>
      <w:proofErr w:type="gramEnd"/>
      <w:r w:rsidR="003A4D05" w:rsidRPr="00B51E40">
        <w:rPr>
          <w:rFonts w:hint="eastAsia"/>
          <w:szCs w:val="21"/>
        </w:rPr>
        <w:t>并展开构式分析</w:t>
      </w:r>
      <w:r w:rsidR="00680C2B" w:rsidRPr="00680C2B">
        <w:rPr>
          <w:rFonts w:hint="eastAsia"/>
          <w:color w:val="FF0000"/>
          <w:szCs w:val="21"/>
        </w:rPr>
        <w:t>，</w:t>
      </w:r>
      <w:r w:rsidR="004F4263" w:rsidRPr="00B51E40">
        <w:rPr>
          <w:rFonts w:hint="eastAsia"/>
          <w:szCs w:val="21"/>
        </w:rPr>
        <w:t>必将对作为第二语言的汉语语法研究、习得研究和教学研究带来深刻影响。</w:t>
      </w:r>
      <w:r w:rsidR="009836BC" w:rsidRPr="00B51E40">
        <w:rPr>
          <w:rFonts w:hint="eastAsia"/>
          <w:szCs w:val="21"/>
        </w:rPr>
        <w:t>近年来，</w:t>
      </w:r>
      <w:r w:rsidR="003A4D05" w:rsidRPr="00B51E40">
        <w:rPr>
          <w:rFonts w:hint="eastAsia"/>
          <w:szCs w:val="21"/>
        </w:rPr>
        <w:t>汉语本体研究、汉语习得研究和汉语教学研究</w:t>
      </w:r>
      <w:r w:rsidR="009836BC" w:rsidRPr="00B51E40">
        <w:rPr>
          <w:rFonts w:hint="eastAsia"/>
          <w:szCs w:val="21"/>
        </w:rPr>
        <w:t>在各自的研究领域都已取得了丰厚的研究成果，这三个领域虽</w:t>
      </w:r>
      <w:r w:rsidR="003157E3" w:rsidRPr="00B51E40">
        <w:rPr>
          <w:rFonts w:hint="eastAsia"/>
          <w:szCs w:val="21"/>
        </w:rPr>
        <w:t>有关联，但在实际研究中常常表现出极大的“自主性”。人们</w:t>
      </w:r>
      <w:r w:rsidR="009836BC" w:rsidRPr="00B51E40">
        <w:rPr>
          <w:rFonts w:hint="eastAsia"/>
          <w:szCs w:val="21"/>
        </w:rPr>
        <w:t>也常常呼吁将它们结合</w:t>
      </w:r>
      <w:r w:rsidR="003157E3" w:rsidRPr="00B51E40">
        <w:rPr>
          <w:rFonts w:hint="eastAsia"/>
          <w:szCs w:val="21"/>
        </w:rPr>
        <w:t>起来，形成互动互进的态势</w:t>
      </w:r>
      <w:r w:rsidR="00620F34" w:rsidRPr="00B51E40">
        <w:rPr>
          <w:rFonts w:hint="eastAsia"/>
          <w:szCs w:val="21"/>
        </w:rPr>
        <w:t>，但是成效甚微</w:t>
      </w:r>
      <w:r w:rsidR="009836BC" w:rsidRPr="00B51E40">
        <w:rPr>
          <w:rFonts w:hint="eastAsia"/>
          <w:szCs w:val="21"/>
        </w:rPr>
        <w:t>。</w:t>
      </w:r>
      <w:r w:rsidR="00CB66D4" w:rsidRPr="00B51E40">
        <w:rPr>
          <w:rFonts w:hint="eastAsia"/>
          <w:szCs w:val="21"/>
        </w:rPr>
        <w:t>为达此目的，</w:t>
      </w:r>
      <w:r w:rsidR="00701D1C" w:rsidRPr="00B51E40">
        <w:rPr>
          <w:rFonts w:hint="eastAsia"/>
          <w:szCs w:val="21"/>
        </w:rPr>
        <w:t>就</w:t>
      </w:r>
      <w:r w:rsidR="00C26752" w:rsidRPr="00B51E40">
        <w:rPr>
          <w:rFonts w:hint="eastAsia"/>
          <w:szCs w:val="21"/>
        </w:rPr>
        <w:t>需要找到一个可以</w:t>
      </w:r>
      <w:r w:rsidR="004F4263" w:rsidRPr="00B51E40">
        <w:rPr>
          <w:rFonts w:hint="eastAsia"/>
          <w:szCs w:val="21"/>
        </w:rPr>
        <w:t>取得</w:t>
      </w:r>
      <w:r w:rsidR="00C26752" w:rsidRPr="00B51E40">
        <w:rPr>
          <w:rFonts w:hint="eastAsia"/>
          <w:szCs w:val="21"/>
        </w:rPr>
        <w:t>研究</w:t>
      </w:r>
      <w:r w:rsidR="004F4263" w:rsidRPr="00B51E40">
        <w:rPr>
          <w:rFonts w:hint="eastAsia"/>
          <w:szCs w:val="21"/>
        </w:rPr>
        <w:t>实效的突破口。因此，需要重点考察那些在习得过程中容易出现偏误的、具有类型</w:t>
      </w:r>
      <w:r w:rsidR="00701D1C" w:rsidRPr="00B51E40">
        <w:rPr>
          <w:rFonts w:hint="eastAsia"/>
          <w:szCs w:val="21"/>
        </w:rPr>
        <w:t>特征的</w:t>
      </w:r>
      <w:r w:rsidR="00756FA2" w:rsidRPr="00B51E40">
        <w:rPr>
          <w:rFonts w:hint="eastAsia"/>
          <w:szCs w:val="21"/>
        </w:rPr>
        <w:t>汉语</w:t>
      </w:r>
      <w:r w:rsidR="00701D1C" w:rsidRPr="00B51E40">
        <w:rPr>
          <w:rFonts w:hint="eastAsia"/>
          <w:szCs w:val="21"/>
        </w:rPr>
        <w:t>构式。同时，在对</w:t>
      </w:r>
      <w:r w:rsidR="00620F34" w:rsidRPr="00B51E40">
        <w:rPr>
          <w:rFonts w:hint="eastAsia"/>
          <w:szCs w:val="21"/>
        </w:rPr>
        <w:t>这些</w:t>
      </w:r>
      <w:r w:rsidR="00701D1C" w:rsidRPr="00B51E40">
        <w:rPr>
          <w:rFonts w:hint="eastAsia"/>
          <w:szCs w:val="21"/>
        </w:rPr>
        <w:t>具体构式的形义关系和用法特征进行深入分析与研究</w:t>
      </w:r>
      <w:r w:rsidR="00CB66D4" w:rsidRPr="00B51E40">
        <w:rPr>
          <w:rFonts w:hint="eastAsia"/>
          <w:szCs w:val="21"/>
        </w:rPr>
        <w:t>的基础上，力求在构式研究的方法论上有所探索，从而</w:t>
      </w:r>
      <w:r w:rsidR="004F4263" w:rsidRPr="00B51E40">
        <w:rPr>
          <w:rFonts w:hint="eastAsia"/>
          <w:szCs w:val="21"/>
        </w:rPr>
        <w:t>对如何将基础研究、习得研究和教学研究三者结合的</w:t>
      </w:r>
      <w:r w:rsidR="003A4D05" w:rsidRPr="00B51E40">
        <w:rPr>
          <w:rFonts w:hint="eastAsia"/>
          <w:szCs w:val="21"/>
        </w:rPr>
        <w:t>路径和</w:t>
      </w:r>
      <w:r w:rsidR="004F4263" w:rsidRPr="00B51E40">
        <w:rPr>
          <w:rFonts w:hint="eastAsia"/>
          <w:szCs w:val="21"/>
        </w:rPr>
        <w:t>方式</w:t>
      </w:r>
      <w:proofErr w:type="gramStart"/>
      <w:r w:rsidR="004F4263" w:rsidRPr="00B51E40">
        <w:rPr>
          <w:rFonts w:hint="eastAsia"/>
          <w:szCs w:val="21"/>
        </w:rPr>
        <w:t>作出</w:t>
      </w:r>
      <w:proofErr w:type="gramEnd"/>
      <w:r w:rsidR="004F4263" w:rsidRPr="00B51E40">
        <w:rPr>
          <w:rFonts w:hint="eastAsia"/>
          <w:szCs w:val="21"/>
        </w:rPr>
        <w:t>探讨。</w:t>
      </w:r>
    </w:p>
    <w:p w:rsidR="00E449E3" w:rsidRPr="00B51E40" w:rsidRDefault="001A160A" w:rsidP="00B51E40">
      <w:pPr>
        <w:spacing w:line="264" w:lineRule="auto"/>
        <w:ind w:firstLineChars="200" w:firstLine="420"/>
        <w:rPr>
          <w:rFonts w:ascii="宋体" w:hAnsi="宋体"/>
          <w:szCs w:val="21"/>
        </w:rPr>
      </w:pPr>
      <w:r w:rsidRPr="00B51E40">
        <w:rPr>
          <w:rFonts w:ascii="宋体" w:hAnsi="宋体" w:hint="eastAsia"/>
          <w:szCs w:val="21"/>
        </w:rPr>
        <w:t>本着这种研究设想</w:t>
      </w:r>
      <w:r w:rsidR="0061231B" w:rsidRPr="00B51E40">
        <w:rPr>
          <w:rFonts w:ascii="宋体" w:hAnsi="宋体" w:hint="eastAsia"/>
          <w:szCs w:val="21"/>
        </w:rPr>
        <w:t>，如何将本体研究、习得研究和教学研究三者</w:t>
      </w:r>
      <w:r w:rsidRPr="00B51E40">
        <w:rPr>
          <w:rFonts w:ascii="宋体" w:hAnsi="宋体" w:hint="eastAsia"/>
          <w:szCs w:val="21"/>
        </w:rPr>
        <w:t>结合</w:t>
      </w:r>
      <w:r w:rsidR="0061231B" w:rsidRPr="00B51E40">
        <w:rPr>
          <w:rFonts w:ascii="宋体" w:hAnsi="宋体" w:hint="eastAsia"/>
          <w:szCs w:val="21"/>
        </w:rPr>
        <w:t>起来</w:t>
      </w:r>
      <w:r w:rsidRPr="00B51E40">
        <w:rPr>
          <w:rFonts w:ascii="宋体" w:hAnsi="宋体" w:hint="eastAsia"/>
          <w:szCs w:val="21"/>
        </w:rPr>
        <w:t>，</w:t>
      </w:r>
      <w:r w:rsidR="00701D1C" w:rsidRPr="00B51E40">
        <w:rPr>
          <w:rFonts w:ascii="宋体" w:hAnsi="宋体" w:hint="eastAsia"/>
          <w:szCs w:val="21"/>
        </w:rPr>
        <w:t>得有个贯通</w:t>
      </w:r>
      <w:r w:rsidR="00701D1C" w:rsidRPr="00680C2B">
        <w:rPr>
          <w:rFonts w:ascii="宋体" w:hAnsi="宋体" w:hint="eastAsia"/>
          <w:szCs w:val="21"/>
        </w:rPr>
        <w:t>全局的东西</w:t>
      </w:r>
      <w:r w:rsidR="0061231B" w:rsidRPr="00680C2B">
        <w:rPr>
          <w:rFonts w:ascii="宋体" w:hAnsi="宋体" w:hint="eastAsia"/>
          <w:szCs w:val="21"/>
        </w:rPr>
        <w:t>。</w:t>
      </w:r>
      <w:r w:rsidR="00E449E3" w:rsidRPr="00680C2B">
        <w:rPr>
          <w:rFonts w:hint="eastAsia"/>
          <w:szCs w:val="21"/>
        </w:rPr>
        <w:t>纵观</w:t>
      </w:r>
      <w:r w:rsidR="00216222" w:rsidRPr="00680C2B">
        <w:rPr>
          <w:rFonts w:hint="eastAsia"/>
          <w:szCs w:val="21"/>
        </w:rPr>
        <w:t>该课题</w:t>
      </w:r>
      <w:r w:rsidR="00E449E3" w:rsidRPr="00680C2B">
        <w:rPr>
          <w:rFonts w:hint="eastAsia"/>
          <w:szCs w:val="21"/>
        </w:rPr>
        <w:t>的整个研究过程，我们会发现，“构式观念”是贯穿整个研究的主</w:t>
      </w:r>
      <w:r w:rsidR="00E449E3" w:rsidRPr="00B51E40">
        <w:rPr>
          <w:rFonts w:hint="eastAsia"/>
          <w:szCs w:val="21"/>
        </w:rPr>
        <w:t>线，这样既充分</w:t>
      </w:r>
      <w:r w:rsidR="00CB66D4" w:rsidRPr="00B51E40">
        <w:rPr>
          <w:rFonts w:hint="eastAsia"/>
          <w:szCs w:val="21"/>
        </w:rPr>
        <w:t>利用学界既有的值得借鉴的构式观念，也</w:t>
      </w:r>
      <w:r w:rsidR="00701D1C" w:rsidRPr="00B51E40">
        <w:rPr>
          <w:rFonts w:hint="eastAsia"/>
          <w:szCs w:val="21"/>
        </w:rPr>
        <w:t>可以出新</w:t>
      </w:r>
      <w:r w:rsidR="00620F34" w:rsidRPr="00B51E40">
        <w:rPr>
          <w:rFonts w:hint="eastAsia"/>
          <w:szCs w:val="21"/>
        </w:rPr>
        <w:t>，借以丰富构式理论的思想和认识</w:t>
      </w:r>
      <w:r w:rsidR="009A6CEC" w:rsidRPr="00B51E40">
        <w:rPr>
          <w:rFonts w:hint="eastAsia"/>
          <w:szCs w:val="21"/>
        </w:rPr>
        <w:t>，有利地促进</w:t>
      </w:r>
      <w:r w:rsidR="00CD0BF0" w:rsidRPr="00B51E40">
        <w:rPr>
          <w:rFonts w:hint="eastAsia"/>
          <w:szCs w:val="21"/>
        </w:rPr>
        <w:t>三者互动的研究</w:t>
      </w:r>
      <w:r w:rsidR="00956FD1" w:rsidRPr="00B51E40">
        <w:rPr>
          <w:rFonts w:hint="eastAsia"/>
          <w:szCs w:val="21"/>
        </w:rPr>
        <w:t>。</w:t>
      </w:r>
    </w:p>
    <w:p w:rsidR="000C4F5F" w:rsidRPr="00B51E40" w:rsidRDefault="009A6CEC" w:rsidP="00B51E40">
      <w:pPr>
        <w:spacing w:line="264" w:lineRule="auto"/>
        <w:ind w:firstLineChars="200" w:firstLine="420"/>
        <w:rPr>
          <w:szCs w:val="21"/>
        </w:rPr>
      </w:pPr>
      <w:r w:rsidRPr="00B51E40">
        <w:rPr>
          <w:rFonts w:hAnsi="宋体" w:hint="eastAsia"/>
          <w:szCs w:val="21"/>
        </w:rPr>
        <w:t>什么是构式理论？</w:t>
      </w:r>
      <w:r w:rsidR="0037011E" w:rsidRPr="00B51E40">
        <w:rPr>
          <w:rFonts w:hAnsi="宋体" w:hint="eastAsia"/>
          <w:szCs w:val="21"/>
        </w:rPr>
        <w:t>根据比较经典的理解，一个语言形式，</w:t>
      </w:r>
      <w:r w:rsidR="0037011E" w:rsidRPr="00B51E40">
        <w:rPr>
          <w:rFonts w:hAnsi="宋体"/>
          <w:szCs w:val="21"/>
        </w:rPr>
        <w:t>它的形式和意义的某些方面不能完全从其组成成分或业已建立的其他构式中推导出来</w:t>
      </w:r>
      <w:r w:rsidR="0037011E" w:rsidRPr="00B51E40">
        <w:rPr>
          <w:rFonts w:hAnsi="宋体" w:hint="eastAsia"/>
          <w:szCs w:val="21"/>
        </w:rPr>
        <w:t>，就应该看成是一个构式。</w:t>
      </w:r>
      <w:r w:rsidR="0061231B" w:rsidRPr="00B51E40">
        <w:rPr>
          <w:rFonts w:hAnsi="宋体" w:hint="eastAsia"/>
          <w:szCs w:val="21"/>
        </w:rPr>
        <w:t>由于汉语所具有的类型学特点，</w:t>
      </w:r>
      <w:r w:rsidR="0061231B" w:rsidRPr="00B51E40">
        <w:rPr>
          <w:rFonts w:hint="eastAsia"/>
          <w:szCs w:val="21"/>
        </w:rPr>
        <w:t>将“构式”作为语言系统的基本构造单位，来诠释汉语语言现象，</w:t>
      </w:r>
      <w:r w:rsidR="00382B4B" w:rsidRPr="00B51E40">
        <w:rPr>
          <w:rFonts w:hint="eastAsia"/>
          <w:szCs w:val="21"/>
        </w:rPr>
        <w:t>发现学习者习得规律，</w:t>
      </w:r>
      <w:r w:rsidR="00CB66D4" w:rsidRPr="00B51E40">
        <w:rPr>
          <w:rFonts w:hint="eastAsia"/>
          <w:szCs w:val="21"/>
        </w:rPr>
        <w:t>实</w:t>
      </w:r>
      <w:r w:rsidR="0061231B" w:rsidRPr="00B51E40">
        <w:rPr>
          <w:rFonts w:hint="eastAsia"/>
          <w:szCs w:val="21"/>
        </w:rPr>
        <w:t>不失为一条</w:t>
      </w:r>
      <w:r w:rsidR="00CB66D4" w:rsidRPr="00B51E40">
        <w:rPr>
          <w:rFonts w:hint="eastAsia"/>
          <w:szCs w:val="21"/>
        </w:rPr>
        <w:t>有效</w:t>
      </w:r>
      <w:r w:rsidR="00A231CD" w:rsidRPr="00B51E40">
        <w:rPr>
          <w:rFonts w:hint="eastAsia"/>
          <w:szCs w:val="21"/>
        </w:rPr>
        <w:t>的途径。</w:t>
      </w:r>
    </w:p>
    <w:p w:rsidR="00C5010C" w:rsidRPr="00B51E40" w:rsidRDefault="00A231CD" w:rsidP="00B51E40">
      <w:pPr>
        <w:spacing w:line="264" w:lineRule="auto"/>
        <w:ind w:firstLineChars="200" w:firstLine="420"/>
        <w:rPr>
          <w:rFonts w:ascii="Arial" w:hAnsi="Arial" w:cs="Arial"/>
          <w:szCs w:val="21"/>
        </w:rPr>
      </w:pPr>
      <w:r w:rsidRPr="00B51E40">
        <w:rPr>
          <w:rFonts w:hint="eastAsia"/>
          <w:szCs w:val="21"/>
        </w:rPr>
        <w:t>在具体项目研究的切入点上，本书主要从</w:t>
      </w:r>
      <w:r w:rsidR="000C4F5F" w:rsidRPr="00B51E40">
        <w:rPr>
          <w:rFonts w:hint="eastAsia"/>
          <w:szCs w:val="21"/>
        </w:rPr>
        <w:t>语言类型学</w:t>
      </w:r>
      <w:r w:rsidRPr="00B51E40">
        <w:rPr>
          <w:rFonts w:hint="eastAsia"/>
          <w:szCs w:val="21"/>
        </w:rPr>
        <w:t>的视角来考察，因此汉语特殊句式、框式结构、特殊词类等的习得问题就成为重点考察的对象，以其特殊形义关系的习得作为开展</w:t>
      </w:r>
      <w:r w:rsidR="000C4F5F" w:rsidRPr="00B51E40">
        <w:rPr>
          <w:rFonts w:hint="eastAsia"/>
          <w:szCs w:val="21"/>
        </w:rPr>
        <w:t>研究的</w:t>
      </w:r>
      <w:r w:rsidRPr="00B51E40">
        <w:rPr>
          <w:rFonts w:hint="eastAsia"/>
          <w:szCs w:val="21"/>
        </w:rPr>
        <w:t>立足点，以构式特异性的习得表现作为</w:t>
      </w:r>
      <w:r w:rsidR="000C4F5F" w:rsidRPr="00B51E40">
        <w:rPr>
          <w:rFonts w:hint="eastAsia"/>
          <w:szCs w:val="21"/>
        </w:rPr>
        <w:t>研究的主线</w:t>
      </w:r>
      <w:r w:rsidR="009A6CEC" w:rsidRPr="00B51E40">
        <w:rPr>
          <w:rFonts w:hint="eastAsia"/>
          <w:szCs w:val="21"/>
        </w:rPr>
        <w:t>，所涉内容虽</w:t>
      </w:r>
      <w:r w:rsidR="009F1A28" w:rsidRPr="00B51E40">
        <w:rPr>
          <w:rFonts w:hint="eastAsia"/>
          <w:szCs w:val="21"/>
        </w:rPr>
        <w:t>很</w:t>
      </w:r>
      <w:r w:rsidR="009A6CEC" w:rsidRPr="00B51E40">
        <w:rPr>
          <w:rFonts w:hint="eastAsia"/>
          <w:szCs w:val="21"/>
        </w:rPr>
        <w:t>广泛，</w:t>
      </w:r>
      <w:r w:rsidR="009F1A28" w:rsidRPr="00B51E40">
        <w:rPr>
          <w:rFonts w:hint="eastAsia"/>
          <w:szCs w:val="21"/>
        </w:rPr>
        <w:t>但</w:t>
      </w:r>
      <w:r w:rsidR="00382B4B" w:rsidRPr="00B51E40">
        <w:rPr>
          <w:rFonts w:hint="eastAsia"/>
          <w:szCs w:val="21"/>
        </w:rPr>
        <w:t>难能可贵的是，</w:t>
      </w:r>
      <w:r w:rsidR="00B21427" w:rsidRPr="00B51E40">
        <w:rPr>
          <w:rFonts w:hint="eastAsia"/>
          <w:szCs w:val="21"/>
        </w:rPr>
        <w:t>“形散神不散”。</w:t>
      </w:r>
    </w:p>
    <w:p w:rsidR="0002067F" w:rsidRPr="00680C2B" w:rsidRDefault="00805E7C" w:rsidP="00B51E40">
      <w:pPr>
        <w:widowControl/>
        <w:spacing w:line="264" w:lineRule="auto"/>
        <w:ind w:firstLineChars="200" w:firstLine="420"/>
        <w:jc w:val="left"/>
        <w:rPr>
          <w:szCs w:val="21"/>
        </w:rPr>
      </w:pPr>
      <w:r w:rsidRPr="00680C2B">
        <w:rPr>
          <w:rFonts w:hint="eastAsia"/>
          <w:szCs w:val="21"/>
        </w:rPr>
        <w:t>本书所倡导并身体力行的研究思路，亦即基于构式语法观念的汉语习得</w:t>
      </w:r>
      <w:r w:rsidR="00AE10C9" w:rsidRPr="00680C2B">
        <w:rPr>
          <w:rFonts w:hint="eastAsia"/>
          <w:szCs w:val="21"/>
        </w:rPr>
        <w:t>及相关</w:t>
      </w:r>
      <w:r w:rsidRPr="00680C2B">
        <w:rPr>
          <w:rFonts w:hint="eastAsia"/>
          <w:szCs w:val="21"/>
        </w:rPr>
        <w:t>教学研究，无疑是一个跨学科研究的全新领域。本研究试图在面向第二语言教学的构式</w:t>
      </w:r>
      <w:r w:rsidR="00D14BC8" w:rsidRPr="00680C2B">
        <w:rPr>
          <w:rFonts w:hint="eastAsia"/>
          <w:szCs w:val="21"/>
        </w:rPr>
        <w:t>习得研究</w:t>
      </w:r>
      <w:r w:rsidRPr="00680C2B">
        <w:rPr>
          <w:rFonts w:hint="eastAsia"/>
          <w:szCs w:val="21"/>
        </w:rPr>
        <w:t>中提出一些新思想、新观念、新认识</w:t>
      </w:r>
      <w:r w:rsidR="00CB66D4" w:rsidRPr="00680C2B">
        <w:rPr>
          <w:rFonts w:hint="eastAsia"/>
          <w:szCs w:val="21"/>
        </w:rPr>
        <w:t>。我们可以发现</w:t>
      </w:r>
      <w:r w:rsidR="00680C2B" w:rsidRPr="00680C2B">
        <w:rPr>
          <w:rFonts w:hint="eastAsia"/>
          <w:szCs w:val="21"/>
        </w:rPr>
        <w:t>，</w:t>
      </w:r>
      <w:r w:rsidR="00582E1E" w:rsidRPr="00680C2B">
        <w:rPr>
          <w:rFonts w:hint="eastAsia"/>
          <w:szCs w:val="21"/>
        </w:rPr>
        <w:t>其</w:t>
      </w:r>
      <w:r w:rsidRPr="00680C2B">
        <w:rPr>
          <w:rFonts w:hint="eastAsia"/>
          <w:szCs w:val="21"/>
        </w:rPr>
        <w:t>主要成果</w:t>
      </w:r>
      <w:r w:rsidR="008B3CA3" w:rsidRPr="00680C2B">
        <w:rPr>
          <w:rFonts w:hint="eastAsia"/>
          <w:szCs w:val="21"/>
        </w:rPr>
        <w:t>体现在</w:t>
      </w:r>
      <w:r w:rsidRPr="00680C2B">
        <w:rPr>
          <w:rFonts w:hint="eastAsia"/>
          <w:szCs w:val="21"/>
        </w:rPr>
        <w:t>三个方面：</w:t>
      </w:r>
    </w:p>
    <w:p w:rsidR="008B3CA3" w:rsidRPr="00680C2B" w:rsidRDefault="00BA38FA" w:rsidP="00B51E40">
      <w:pPr>
        <w:widowControl/>
        <w:spacing w:line="264" w:lineRule="auto"/>
        <w:ind w:firstLineChars="200" w:firstLine="420"/>
        <w:jc w:val="left"/>
        <w:rPr>
          <w:rFonts w:ascii="Arial" w:hAnsi="Arial" w:cs="Arial"/>
          <w:kern w:val="0"/>
          <w:szCs w:val="21"/>
        </w:rPr>
      </w:pPr>
      <w:bookmarkStart w:id="1" w:name="_Hlk496113305"/>
      <w:r w:rsidRPr="00680C2B">
        <w:rPr>
          <w:rFonts w:hint="eastAsia"/>
          <w:szCs w:val="21"/>
        </w:rPr>
        <w:t>第一，</w:t>
      </w:r>
      <w:bookmarkEnd w:id="1"/>
      <w:r w:rsidR="00D14BC8" w:rsidRPr="00680C2B">
        <w:rPr>
          <w:rFonts w:hint="eastAsia"/>
          <w:szCs w:val="21"/>
        </w:rPr>
        <w:t>借助构式习得现象的分析，</w:t>
      </w:r>
      <w:r w:rsidR="0002067F" w:rsidRPr="00680C2B">
        <w:rPr>
          <w:rFonts w:hint="eastAsia"/>
          <w:szCs w:val="21"/>
        </w:rPr>
        <w:t>对</w:t>
      </w:r>
      <w:r w:rsidR="00961636" w:rsidRPr="00680C2B">
        <w:rPr>
          <w:rFonts w:hint="eastAsia"/>
          <w:szCs w:val="21"/>
        </w:rPr>
        <w:t>汉语构式系统</w:t>
      </w:r>
      <w:r w:rsidR="0002067F" w:rsidRPr="00680C2B">
        <w:rPr>
          <w:rFonts w:hint="eastAsia"/>
          <w:szCs w:val="21"/>
        </w:rPr>
        <w:t>中</w:t>
      </w:r>
      <w:r w:rsidR="00961636" w:rsidRPr="00680C2B">
        <w:rPr>
          <w:rFonts w:hint="eastAsia"/>
          <w:szCs w:val="21"/>
        </w:rPr>
        <w:t>的</w:t>
      </w:r>
      <w:r w:rsidR="0002067F" w:rsidRPr="00680C2B">
        <w:rPr>
          <w:rFonts w:hint="eastAsia"/>
          <w:szCs w:val="21"/>
        </w:rPr>
        <w:t>重要</w:t>
      </w:r>
      <w:r w:rsidR="00961636" w:rsidRPr="00680C2B">
        <w:rPr>
          <w:rFonts w:hint="eastAsia"/>
          <w:szCs w:val="21"/>
        </w:rPr>
        <w:t>形义关系</w:t>
      </w:r>
      <w:r w:rsidR="0002067F" w:rsidRPr="00680C2B">
        <w:rPr>
          <w:rFonts w:hint="eastAsia"/>
          <w:szCs w:val="21"/>
        </w:rPr>
        <w:t>进行</w:t>
      </w:r>
      <w:r w:rsidR="00961636" w:rsidRPr="00680C2B">
        <w:rPr>
          <w:rFonts w:hint="eastAsia"/>
          <w:szCs w:val="21"/>
        </w:rPr>
        <w:t>研究。</w:t>
      </w:r>
      <w:r w:rsidR="0002067F" w:rsidRPr="00680C2B">
        <w:rPr>
          <w:rFonts w:ascii="Arial" w:hAnsi="Arial" w:cs="Arial" w:hint="eastAsia"/>
          <w:kern w:val="0"/>
          <w:szCs w:val="21"/>
        </w:rPr>
        <w:t>尤其关注</w:t>
      </w:r>
      <w:r w:rsidR="008B3CA3" w:rsidRPr="00680C2B">
        <w:rPr>
          <w:rFonts w:ascii="Arial" w:hAnsi="Arial" w:cs="Arial" w:hint="eastAsia"/>
          <w:kern w:val="0"/>
          <w:szCs w:val="21"/>
        </w:rPr>
        <w:t>一直困扰着语言教学与研究的特殊句式</w:t>
      </w:r>
      <w:r w:rsidR="00AB73FD" w:rsidRPr="00680C2B">
        <w:rPr>
          <w:rFonts w:ascii="Arial" w:hAnsi="Arial" w:cs="Arial" w:hint="eastAsia"/>
          <w:kern w:val="0"/>
          <w:szCs w:val="21"/>
        </w:rPr>
        <w:t>，</w:t>
      </w:r>
      <w:r w:rsidR="00AB73FD" w:rsidRPr="00680C2B">
        <w:rPr>
          <w:rFonts w:ascii="Arial" w:hAnsi="Arial" w:cs="Arial" w:hint="eastAsia"/>
          <w:szCs w:val="21"/>
        </w:rPr>
        <w:t>颇具汉语类型学特征的</w:t>
      </w:r>
      <w:r w:rsidR="00AB73FD" w:rsidRPr="00680C2B">
        <w:rPr>
          <w:rFonts w:ascii="宋体" w:hAnsi="宋体" w:hint="eastAsia"/>
          <w:szCs w:val="21"/>
        </w:rPr>
        <w:t>框架性结构，</w:t>
      </w:r>
      <w:r w:rsidR="0002067F" w:rsidRPr="00680C2B">
        <w:rPr>
          <w:rFonts w:ascii="宋体" w:hAnsi="宋体" w:hint="eastAsia"/>
          <w:szCs w:val="21"/>
        </w:rPr>
        <w:t>以及习语性构式，主要包括各类固定用语</w:t>
      </w:r>
      <w:r w:rsidR="0002067F" w:rsidRPr="00680C2B">
        <w:rPr>
          <w:rFonts w:ascii="Arial" w:hAnsi="Arial" w:cs="Arial" w:hint="eastAsia"/>
          <w:szCs w:val="21"/>
        </w:rPr>
        <w:t>。</w:t>
      </w:r>
    </w:p>
    <w:p w:rsidR="0002067F" w:rsidRPr="00B51E40" w:rsidRDefault="00BA38FA" w:rsidP="00B51E40">
      <w:pPr>
        <w:spacing w:line="264" w:lineRule="auto"/>
        <w:ind w:firstLineChars="200" w:firstLine="420"/>
        <w:rPr>
          <w:szCs w:val="21"/>
        </w:rPr>
      </w:pPr>
      <w:bookmarkStart w:id="2" w:name="_Hlk496113298"/>
      <w:r w:rsidRPr="00680C2B">
        <w:rPr>
          <w:rFonts w:hint="eastAsia"/>
          <w:szCs w:val="21"/>
        </w:rPr>
        <w:t>第二，</w:t>
      </w:r>
      <w:bookmarkEnd w:id="2"/>
      <w:r w:rsidR="005D09E9" w:rsidRPr="00680C2B">
        <w:rPr>
          <w:rFonts w:hint="eastAsia"/>
          <w:szCs w:val="21"/>
        </w:rPr>
        <w:t>就语言类型学中具有汉语特殊类型特征的构式习得情况展开系统考察。</w:t>
      </w:r>
      <w:r w:rsidR="009517B5" w:rsidRPr="00680C2B">
        <w:rPr>
          <w:rFonts w:hint="eastAsia"/>
          <w:szCs w:val="21"/>
        </w:rPr>
        <w:t>如准价动</w:t>
      </w:r>
      <w:r w:rsidR="009517B5" w:rsidRPr="00B51E40">
        <w:rPr>
          <w:rFonts w:hint="eastAsia"/>
          <w:szCs w:val="21"/>
        </w:rPr>
        <w:lastRenderedPageBreak/>
        <w:t>词、二价名词、框式介词等词项－</w:t>
      </w:r>
      <w:proofErr w:type="gramStart"/>
      <w:r w:rsidR="009517B5" w:rsidRPr="00B51E40">
        <w:rPr>
          <w:rFonts w:hint="eastAsia"/>
          <w:szCs w:val="21"/>
        </w:rPr>
        <w:t>语块性</w:t>
      </w:r>
      <w:proofErr w:type="gramEnd"/>
      <w:r w:rsidR="009517B5" w:rsidRPr="00B51E40">
        <w:rPr>
          <w:rFonts w:hint="eastAsia"/>
          <w:szCs w:val="21"/>
        </w:rPr>
        <w:t>构式和双及物式、</w:t>
      </w:r>
      <w:r w:rsidR="00AE10C9" w:rsidRPr="00B51E40">
        <w:rPr>
          <w:rFonts w:hint="eastAsia"/>
          <w:szCs w:val="21"/>
        </w:rPr>
        <w:t>动结式、</w:t>
      </w:r>
      <w:proofErr w:type="gramStart"/>
      <w:r w:rsidR="009517B5" w:rsidRPr="00B51E40">
        <w:rPr>
          <w:rFonts w:hint="eastAsia"/>
          <w:szCs w:val="21"/>
        </w:rPr>
        <w:t>重动</w:t>
      </w:r>
      <w:proofErr w:type="gramEnd"/>
      <w:r w:rsidR="009517B5" w:rsidRPr="00B51E40">
        <w:rPr>
          <w:rFonts w:hint="eastAsia"/>
          <w:szCs w:val="21"/>
        </w:rPr>
        <w:t>式</w:t>
      </w:r>
      <w:proofErr w:type="gramStart"/>
      <w:r w:rsidR="009517B5" w:rsidRPr="00B51E40">
        <w:rPr>
          <w:rFonts w:hint="eastAsia"/>
          <w:szCs w:val="21"/>
        </w:rPr>
        <w:t>等论元结</w:t>
      </w:r>
      <w:proofErr w:type="gramEnd"/>
      <w:r w:rsidR="009517B5" w:rsidRPr="00B51E40">
        <w:rPr>
          <w:rFonts w:hint="eastAsia"/>
          <w:szCs w:val="21"/>
        </w:rPr>
        <w:t>构构式的习得研究。</w:t>
      </w:r>
      <w:r w:rsidR="00CB66D4" w:rsidRPr="00B51E40">
        <w:rPr>
          <w:rFonts w:hint="eastAsia"/>
          <w:szCs w:val="21"/>
        </w:rPr>
        <w:t>考察</w:t>
      </w:r>
      <w:r w:rsidR="002702B6" w:rsidRPr="00B51E40">
        <w:rPr>
          <w:rFonts w:hint="eastAsia"/>
          <w:szCs w:val="21"/>
        </w:rPr>
        <w:t>的内容涵盖构式性、建构过程、层级及构建、习得难度以及中介语</w:t>
      </w:r>
      <w:r w:rsidR="003A4D05" w:rsidRPr="00B51E40">
        <w:rPr>
          <w:rFonts w:hint="eastAsia"/>
          <w:szCs w:val="21"/>
        </w:rPr>
        <w:t>的变异特点</w:t>
      </w:r>
      <w:r w:rsidR="002702B6" w:rsidRPr="00B51E40">
        <w:rPr>
          <w:rFonts w:hint="eastAsia"/>
          <w:szCs w:val="21"/>
        </w:rPr>
        <w:t>等。</w:t>
      </w:r>
    </w:p>
    <w:p w:rsidR="00D14279" w:rsidRPr="00680C2B" w:rsidRDefault="00BA38FA" w:rsidP="00B51E40">
      <w:pPr>
        <w:spacing w:line="264" w:lineRule="auto"/>
        <w:ind w:firstLineChars="200" w:firstLine="420"/>
        <w:rPr>
          <w:szCs w:val="21"/>
        </w:rPr>
      </w:pPr>
      <w:bookmarkStart w:id="3" w:name="_Hlk496113289"/>
      <w:r w:rsidRPr="00680C2B">
        <w:rPr>
          <w:rFonts w:hint="eastAsia"/>
          <w:szCs w:val="21"/>
        </w:rPr>
        <w:t>第三，</w:t>
      </w:r>
      <w:bookmarkEnd w:id="3"/>
      <w:r w:rsidR="009A6CEC" w:rsidRPr="00680C2B">
        <w:rPr>
          <w:rFonts w:hint="eastAsia"/>
          <w:szCs w:val="21"/>
        </w:rPr>
        <w:t>在上述基础上，</w:t>
      </w:r>
      <w:r w:rsidR="00F4653B" w:rsidRPr="00680C2B">
        <w:rPr>
          <w:rFonts w:hint="eastAsia"/>
          <w:szCs w:val="21"/>
        </w:rPr>
        <w:t>对</w:t>
      </w:r>
      <w:r w:rsidR="002859BE" w:rsidRPr="00680C2B">
        <w:rPr>
          <w:rFonts w:hint="eastAsia"/>
          <w:szCs w:val="21"/>
        </w:rPr>
        <w:t>面向二语教师的</w:t>
      </w:r>
      <w:r w:rsidR="00F4653B" w:rsidRPr="00680C2B">
        <w:rPr>
          <w:rFonts w:hint="eastAsia"/>
          <w:szCs w:val="21"/>
        </w:rPr>
        <w:t>语言学教材</w:t>
      </w:r>
      <w:r w:rsidR="002859BE" w:rsidRPr="00680C2B">
        <w:rPr>
          <w:rFonts w:hint="eastAsia"/>
          <w:szCs w:val="21"/>
        </w:rPr>
        <w:t>的</w:t>
      </w:r>
      <w:r w:rsidR="002859BE" w:rsidRPr="00680C2B">
        <w:rPr>
          <w:rFonts w:ascii="Calibri" w:eastAsia="宋体" w:hAnsi="Calibri" w:cs="Times New Roman" w:hint="eastAsia"/>
          <w:szCs w:val="21"/>
        </w:rPr>
        <w:t>编写模式</w:t>
      </w:r>
      <w:r w:rsidR="002859BE" w:rsidRPr="00680C2B">
        <w:rPr>
          <w:rFonts w:hint="eastAsia"/>
          <w:szCs w:val="21"/>
        </w:rPr>
        <w:t>和</w:t>
      </w:r>
      <w:r w:rsidR="002859BE" w:rsidRPr="00680C2B">
        <w:rPr>
          <w:rFonts w:ascii="Calibri" w:eastAsia="宋体" w:hAnsi="Calibri" w:cs="Times New Roman" w:hint="eastAsia"/>
          <w:szCs w:val="21"/>
        </w:rPr>
        <w:t>编排策略</w:t>
      </w:r>
      <w:r w:rsidR="00F4653B" w:rsidRPr="00680C2B">
        <w:rPr>
          <w:rFonts w:hint="eastAsia"/>
          <w:szCs w:val="21"/>
        </w:rPr>
        <w:t>做出新的理论思考</w:t>
      </w:r>
      <w:r w:rsidR="002859BE" w:rsidRPr="00680C2B">
        <w:rPr>
          <w:rFonts w:hint="eastAsia"/>
          <w:szCs w:val="21"/>
        </w:rPr>
        <w:t>，特别强调此类</w:t>
      </w:r>
      <w:r w:rsidR="00F4653B" w:rsidRPr="00680C2B">
        <w:rPr>
          <w:rFonts w:hint="eastAsia"/>
          <w:szCs w:val="21"/>
        </w:rPr>
        <w:t>教材</w:t>
      </w:r>
      <w:r w:rsidR="00D14279" w:rsidRPr="00680C2B">
        <w:rPr>
          <w:rFonts w:hint="eastAsia"/>
          <w:szCs w:val="21"/>
        </w:rPr>
        <w:t>要重视对当前语言学理论和具体成果的吸收与融合，</w:t>
      </w:r>
      <w:r w:rsidR="008C3486" w:rsidRPr="00680C2B">
        <w:rPr>
          <w:rFonts w:hint="eastAsia"/>
          <w:szCs w:val="21"/>
        </w:rPr>
        <w:t>要</w:t>
      </w:r>
      <w:r w:rsidR="00D14279" w:rsidRPr="00680C2B">
        <w:rPr>
          <w:rFonts w:ascii="Calibri" w:eastAsia="宋体" w:hAnsi="Calibri" w:cs="Times New Roman" w:hint="eastAsia"/>
          <w:szCs w:val="21"/>
        </w:rPr>
        <w:t>在</w:t>
      </w:r>
      <w:r w:rsidR="00D14279" w:rsidRPr="00680C2B">
        <w:rPr>
          <w:rFonts w:hint="eastAsia"/>
          <w:szCs w:val="21"/>
        </w:rPr>
        <w:t>观念和方法上予人</w:t>
      </w:r>
      <w:r w:rsidR="00D14279" w:rsidRPr="00680C2B">
        <w:rPr>
          <w:rFonts w:ascii="Calibri" w:eastAsia="宋体" w:hAnsi="Calibri" w:cs="Times New Roman" w:hint="eastAsia"/>
          <w:szCs w:val="21"/>
        </w:rPr>
        <w:t>启发，引导思考</w:t>
      </w:r>
      <w:r w:rsidR="008C3486" w:rsidRPr="00680C2B">
        <w:rPr>
          <w:rFonts w:hint="eastAsia"/>
          <w:szCs w:val="21"/>
        </w:rPr>
        <w:t>，积极培养语言教师的论感</w:t>
      </w:r>
      <w:r w:rsidR="00D14279" w:rsidRPr="00680C2B">
        <w:rPr>
          <w:rFonts w:ascii="Calibri" w:eastAsia="宋体" w:hAnsi="Calibri" w:cs="Times New Roman" w:hint="eastAsia"/>
          <w:szCs w:val="21"/>
        </w:rPr>
        <w:t>。</w:t>
      </w:r>
    </w:p>
    <w:p w:rsidR="00946BB8" w:rsidRPr="00B51E40" w:rsidRDefault="00946BB8" w:rsidP="00B51E40">
      <w:pPr>
        <w:spacing w:line="264" w:lineRule="auto"/>
        <w:ind w:firstLineChars="200" w:firstLine="420"/>
        <w:rPr>
          <w:szCs w:val="21"/>
        </w:rPr>
      </w:pPr>
      <w:r w:rsidRPr="00B51E40">
        <w:rPr>
          <w:rFonts w:hint="eastAsia"/>
          <w:szCs w:val="21"/>
        </w:rPr>
        <w:t>本</w:t>
      </w:r>
      <w:r w:rsidR="002859BE" w:rsidRPr="00B51E40">
        <w:rPr>
          <w:rFonts w:hint="eastAsia"/>
          <w:szCs w:val="21"/>
        </w:rPr>
        <w:t>研究</w:t>
      </w:r>
      <w:r w:rsidRPr="00B51E40">
        <w:rPr>
          <w:rFonts w:ascii="宋体" w:hAnsi="宋体" w:hint="eastAsia"/>
          <w:szCs w:val="21"/>
        </w:rPr>
        <w:t>所涉及的重要论题都来源于对外汉语教学中长期存在而难以解决的问题，不仅具有重要的理论</w:t>
      </w:r>
      <w:r w:rsidR="003854F9" w:rsidRPr="00B51E40">
        <w:rPr>
          <w:rFonts w:ascii="宋体" w:hAnsi="宋体" w:hint="eastAsia"/>
          <w:szCs w:val="21"/>
        </w:rPr>
        <w:t>研究</w:t>
      </w:r>
      <w:r w:rsidRPr="00B51E40">
        <w:rPr>
          <w:rFonts w:ascii="宋体" w:hAnsi="宋体" w:hint="eastAsia"/>
          <w:szCs w:val="21"/>
        </w:rPr>
        <w:t>意义，更有实践的应用价值。</w:t>
      </w:r>
      <w:r w:rsidRPr="00B51E40">
        <w:rPr>
          <w:rFonts w:hint="eastAsia"/>
          <w:szCs w:val="21"/>
        </w:rPr>
        <w:t>在对汉语作为第二语言的构式系统的研究过程中，</w:t>
      </w:r>
      <w:r w:rsidRPr="00B51E40">
        <w:rPr>
          <w:rFonts w:ascii="宋体" w:hAnsi="宋体" w:hint="eastAsia"/>
          <w:szCs w:val="21"/>
        </w:rPr>
        <w:t>拓展了研究的深度</w:t>
      </w:r>
      <w:r w:rsidR="003A4D05" w:rsidRPr="00B51E40">
        <w:rPr>
          <w:rFonts w:ascii="宋体" w:hAnsi="宋体" w:hint="eastAsia"/>
          <w:szCs w:val="21"/>
        </w:rPr>
        <w:t>与</w:t>
      </w:r>
      <w:r w:rsidRPr="00B51E40">
        <w:rPr>
          <w:rFonts w:ascii="宋体" w:hAnsi="宋体" w:hint="eastAsia"/>
          <w:szCs w:val="21"/>
        </w:rPr>
        <w:t>广度，展现了新的研究理念，并在研究方法上做出新了的探索</w:t>
      </w:r>
      <w:r w:rsidR="003854F9" w:rsidRPr="00B51E40">
        <w:rPr>
          <w:rFonts w:hint="eastAsia"/>
          <w:szCs w:val="21"/>
        </w:rPr>
        <w:t>。本</w:t>
      </w:r>
      <w:r w:rsidR="00216222" w:rsidRPr="00B51E40">
        <w:rPr>
          <w:rFonts w:hint="eastAsia"/>
          <w:szCs w:val="21"/>
        </w:rPr>
        <w:t>研究</w:t>
      </w:r>
      <w:r w:rsidR="003854F9" w:rsidRPr="00B51E40">
        <w:rPr>
          <w:rFonts w:hint="eastAsia"/>
          <w:szCs w:val="21"/>
        </w:rPr>
        <w:t>将汉语构式语法研究，以及</w:t>
      </w:r>
      <w:r w:rsidRPr="00B51E40">
        <w:rPr>
          <w:rFonts w:hint="eastAsia"/>
          <w:szCs w:val="21"/>
        </w:rPr>
        <w:t>汉语特殊构式习得机制的研究</w:t>
      </w:r>
      <w:r w:rsidR="003854F9" w:rsidRPr="00B51E40">
        <w:rPr>
          <w:rFonts w:hint="eastAsia"/>
          <w:szCs w:val="21"/>
        </w:rPr>
        <w:t>，</w:t>
      </w:r>
      <w:r w:rsidR="00D51DF9" w:rsidRPr="00B51E40">
        <w:rPr>
          <w:rFonts w:hint="eastAsia"/>
          <w:szCs w:val="21"/>
        </w:rPr>
        <w:t>与汉语教学相结合，在基础研究转化为教学资源方面，做出了出色的努力。无疑，这必定</w:t>
      </w:r>
      <w:proofErr w:type="gramStart"/>
      <w:r w:rsidR="00D51DF9" w:rsidRPr="00B51E40">
        <w:rPr>
          <w:rFonts w:hint="eastAsia"/>
          <w:szCs w:val="21"/>
        </w:rPr>
        <w:t>会</w:t>
      </w:r>
      <w:r w:rsidRPr="00B51E40">
        <w:rPr>
          <w:rFonts w:hint="eastAsia"/>
          <w:szCs w:val="21"/>
        </w:rPr>
        <w:t>深化</w:t>
      </w:r>
      <w:proofErr w:type="gramEnd"/>
      <w:r w:rsidRPr="00B51E40">
        <w:rPr>
          <w:rFonts w:hint="eastAsia"/>
          <w:szCs w:val="21"/>
        </w:rPr>
        <w:t>对外汉语教学</w:t>
      </w:r>
      <w:r w:rsidR="00D51DF9" w:rsidRPr="00B51E40">
        <w:rPr>
          <w:rFonts w:hint="eastAsia"/>
          <w:szCs w:val="21"/>
        </w:rPr>
        <w:t>的研究，进一步推动汉语国际教育的发展</w:t>
      </w:r>
      <w:r w:rsidR="009A6CEC" w:rsidRPr="00B51E40">
        <w:rPr>
          <w:rFonts w:hint="eastAsia"/>
          <w:szCs w:val="21"/>
        </w:rPr>
        <w:t>。</w:t>
      </w:r>
    </w:p>
    <w:p w:rsidR="00A10B8F" w:rsidRPr="00B51E40" w:rsidRDefault="00B1640E" w:rsidP="00B51E40">
      <w:pPr>
        <w:spacing w:line="264" w:lineRule="auto"/>
        <w:ind w:firstLineChars="200" w:firstLine="420"/>
        <w:rPr>
          <w:szCs w:val="21"/>
        </w:rPr>
      </w:pPr>
      <w:r w:rsidRPr="00B51E40">
        <w:rPr>
          <w:rFonts w:hint="eastAsia"/>
          <w:szCs w:val="21"/>
        </w:rPr>
        <w:t>本书作者</w:t>
      </w:r>
      <w:r w:rsidR="00A10B8F" w:rsidRPr="00B51E40">
        <w:rPr>
          <w:rFonts w:hint="eastAsia"/>
          <w:szCs w:val="21"/>
        </w:rPr>
        <w:t>施春</w:t>
      </w:r>
      <w:proofErr w:type="gramStart"/>
      <w:r w:rsidR="00A10B8F" w:rsidRPr="00B51E40">
        <w:rPr>
          <w:rFonts w:hint="eastAsia"/>
          <w:szCs w:val="21"/>
        </w:rPr>
        <w:t>宏</w:t>
      </w:r>
      <w:r w:rsidRPr="00B51E40">
        <w:rPr>
          <w:rFonts w:hint="eastAsia"/>
          <w:szCs w:val="21"/>
        </w:rPr>
        <w:t>教授</w:t>
      </w:r>
      <w:proofErr w:type="gramEnd"/>
      <w:r w:rsidR="00FB6F9F" w:rsidRPr="00B51E40">
        <w:rPr>
          <w:rFonts w:hint="eastAsia"/>
          <w:szCs w:val="21"/>
        </w:rPr>
        <w:t>与其所带领的团队</w:t>
      </w:r>
      <w:r w:rsidRPr="00B51E40">
        <w:rPr>
          <w:rFonts w:hint="eastAsia"/>
          <w:szCs w:val="21"/>
        </w:rPr>
        <w:t>，</w:t>
      </w:r>
      <w:r w:rsidR="00FB6F9F" w:rsidRPr="00B51E40">
        <w:rPr>
          <w:rFonts w:hint="eastAsia"/>
          <w:szCs w:val="21"/>
        </w:rPr>
        <w:t>近</w:t>
      </w:r>
      <w:r w:rsidRPr="00B51E40">
        <w:rPr>
          <w:rFonts w:hint="eastAsia"/>
          <w:szCs w:val="21"/>
        </w:rPr>
        <w:t>年来一直关注</w:t>
      </w:r>
      <w:r w:rsidR="00A10B8F" w:rsidRPr="00B51E40">
        <w:rPr>
          <w:rFonts w:hint="eastAsia"/>
          <w:szCs w:val="21"/>
        </w:rPr>
        <w:t>构式理论研究</w:t>
      </w:r>
      <w:r w:rsidR="003A4D05" w:rsidRPr="00B51E40">
        <w:rPr>
          <w:rFonts w:hint="eastAsia"/>
          <w:szCs w:val="21"/>
        </w:rPr>
        <w:t>的</w:t>
      </w:r>
      <w:r w:rsidRPr="00B51E40">
        <w:rPr>
          <w:rFonts w:hint="eastAsia"/>
          <w:szCs w:val="21"/>
        </w:rPr>
        <w:t>进展，对新的理论十分敏感，同时持有自己的独立见解，并结合汉语本体进行了深入研究，视野开阔，句法学、词汇学、语义学、理论语言学、应用语言学方面都有系列成果问世，而且有比较高的转引率，从而为从事这项跨学科研究打下了坚实的基础。</w:t>
      </w:r>
    </w:p>
    <w:p w:rsidR="00A10B8F" w:rsidRPr="00B51E40" w:rsidRDefault="00382B4B" w:rsidP="00B51E40">
      <w:pPr>
        <w:spacing w:line="264" w:lineRule="auto"/>
        <w:ind w:firstLineChars="200" w:firstLine="420"/>
        <w:rPr>
          <w:szCs w:val="21"/>
        </w:rPr>
      </w:pPr>
      <w:r w:rsidRPr="00B51E40">
        <w:rPr>
          <w:rFonts w:hint="eastAsia"/>
          <w:szCs w:val="21"/>
        </w:rPr>
        <w:t>施春</w:t>
      </w:r>
      <w:proofErr w:type="gramStart"/>
      <w:r w:rsidRPr="00B51E40">
        <w:rPr>
          <w:rFonts w:hint="eastAsia"/>
          <w:szCs w:val="21"/>
        </w:rPr>
        <w:t>宏教</w:t>
      </w:r>
      <w:r w:rsidR="00475A6B" w:rsidRPr="00B51E40">
        <w:rPr>
          <w:rFonts w:hint="eastAsia"/>
          <w:szCs w:val="21"/>
        </w:rPr>
        <w:t>授</w:t>
      </w:r>
      <w:proofErr w:type="gramEnd"/>
      <w:r w:rsidR="00475A6B" w:rsidRPr="00B51E40">
        <w:rPr>
          <w:rFonts w:hint="eastAsia"/>
          <w:szCs w:val="21"/>
        </w:rPr>
        <w:t>笃志向学</w:t>
      </w:r>
      <w:r w:rsidR="00B1640E" w:rsidRPr="00B51E40">
        <w:rPr>
          <w:rFonts w:hint="eastAsia"/>
          <w:szCs w:val="21"/>
        </w:rPr>
        <w:t>，</w:t>
      </w:r>
      <w:r w:rsidR="00475A6B" w:rsidRPr="00B51E40">
        <w:rPr>
          <w:rFonts w:hint="eastAsia"/>
          <w:szCs w:val="21"/>
        </w:rPr>
        <w:t>黾勉从事</w:t>
      </w:r>
      <w:r w:rsidR="00B1640E" w:rsidRPr="00B51E40">
        <w:rPr>
          <w:rFonts w:hint="eastAsia"/>
          <w:szCs w:val="21"/>
        </w:rPr>
        <w:t>。近年来特别</w:t>
      </w:r>
      <w:r w:rsidR="00DC765A" w:rsidRPr="00B51E40">
        <w:rPr>
          <w:rFonts w:hint="eastAsia"/>
          <w:szCs w:val="21"/>
        </w:rPr>
        <w:t>注重语言学知识向教学的转化工作，曾为</w:t>
      </w:r>
      <w:r w:rsidR="00A10B8F" w:rsidRPr="00B51E40">
        <w:rPr>
          <w:rFonts w:hint="eastAsia"/>
          <w:szCs w:val="21"/>
        </w:rPr>
        <w:t>面向第二语言教学的教师和</w:t>
      </w:r>
      <w:r w:rsidR="00DC765A" w:rsidRPr="00B51E40">
        <w:rPr>
          <w:rFonts w:hint="eastAsia"/>
          <w:szCs w:val="21"/>
        </w:rPr>
        <w:t>有志于从事这项工作的人们，撰写的几部相关著作，在社会上有一定的学术影响。这其中</w:t>
      </w:r>
      <w:r w:rsidR="00A10B8F" w:rsidRPr="00B51E40">
        <w:rPr>
          <w:rFonts w:hint="eastAsia"/>
          <w:szCs w:val="21"/>
        </w:rPr>
        <w:t>与冯胜利</w:t>
      </w:r>
      <w:r w:rsidR="00475A6B" w:rsidRPr="00B51E40">
        <w:rPr>
          <w:rFonts w:hint="eastAsia"/>
          <w:szCs w:val="21"/>
        </w:rPr>
        <w:t>教授</w:t>
      </w:r>
      <w:r w:rsidR="00A10B8F" w:rsidRPr="00B51E40">
        <w:rPr>
          <w:rFonts w:hint="eastAsia"/>
          <w:szCs w:val="21"/>
        </w:rPr>
        <w:t>合作研究和撰写的《三一语法：结构·功能·语境——初中级汉语语法点教学指南》</w:t>
      </w:r>
      <w:r w:rsidR="00ED3361" w:rsidRPr="00B51E40">
        <w:rPr>
          <w:rFonts w:hint="eastAsia"/>
          <w:szCs w:val="21"/>
        </w:rPr>
        <w:t>（北京大学出版社，</w:t>
      </w:r>
      <w:r w:rsidR="00ED3361" w:rsidRPr="00B51E40">
        <w:rPr>
          <w:rFonts w:ascii="Times New Roman" w:hAnsi="Times New Roman" w:cs="Times New Roman"/>
          <w:szCs w:val="21"/>
        </w:rPr>
        <w:t>2015</w:t>
      </w:r>
      <w:r w:rsidR="00ED3361" w:rsidRPr="00B51E40">
        <w:rPr>
          <w:rFonts w:hint="eastAsia"/>
          <w:szCs w:val="21"/>
        </w:rPr>
        <w:t>）</w:t>
      </w:r>
      <w:r w:rsidR="0029308F" w:rsidRPr="00B51E40">
        <w:rPr>
          <w:rFonts w:hint="eastAsia"/>
          <w:szCs w:val="21"/>
        </w:rPr>
        <w:t>，既是一部理论探新之作，又是将基础研究、习得研究与教学研究</w:t>
      </w:r>
      <w:r w:rsidR="00475A6B" w:rsidRPr="00B51E40">
        <w:rPr>
          <w:rFonts w:hint="eastAsia"/>
          <w:szCs w:val="21"/>
        </w:rPr>
        <w:t>相结合的尝试，是作者长期思考的研究</w:t>
      </w:r>
      <w:r w:rsidR="00FB6F9F" w:rsidRPr="00B51E40">
        <w:rPr>
          <w:rFonts w:hint="eastAsia"/>
          <w:szCs w:val="21"/>
        </w:rPr>
        <w:t>路</w:t>
      </w:r>
      <w:r w:rsidR="00475A6B" w:rsidRPr="00B51E40">
        <w:rPr>
          <w:rFonts w:hint="eastAsia"/>
          <w:szCs w:val="21"/>
        </w:rPr>
        <w:t>数</w:t>
      </w:r>
      <w:r w:rsidR="00196D63" w:rsidRPr="00B51E40">
        <w:rPr>
          <w:rFonts w:hint="eastAsia"/>
          <w:szCs w:val="21"/>
        </w:rPr>
        <w:t>的具体实践</w:t>
      </w:r>
      <w:r w:rsidR="00FB6F9F" w:rsidRPr="00B51E40">
        <w:rPr>
          <w:rFonts w:hint="eastAsia"/>
          <w:szCs w:val="21"/>
        </w:rPr>
        <w:t>。</w:t>
      </w:r>
    </w:p>
    <w:p w:rsidR="00FB6F9F" w:rsidRPr="00680C2B" w:rsidRDefault="00FB6F9F" w:rsidP="00B51E40">
      <w:pPr>
        <w:spacing w:line="264" w:lineRule="auto"/>
        <w:ind w:firstLineChars="200" w:firstLine="420"/>
        <w:rPr>
          <w:szCs w:val="21"/>
        </w:rPr>
      </w:pPr>
      <w:r w:rsidRPr="00680C2B">
        <w:rPr>
          <w:rFonts w:hint="eastAsia"/>
          <w:szCs w:val="21"/>
        </w:rPr>
        <w:t>施春</w:t>
      </w:r>
      <w:proofErr w:type="gramStart"/>
      <w:r w:rsidRPr="00680C2B">
        <w:rPr>
          <w:rFonts w:hint="eastAsia"/>
          <w:szCs w:val="21"/>
        </w:rPr>
        <w:t>宏教授</w:t>
      </w:r>
      <w:proofErr w:type="gramEnd"/>
      <w:r w:rsidRPr="00680C2B">
        <w:rPr>
          <w:rFonts w:hint="eastAsia"/>
          <w:szCs w:val="21"/>
        </w:rPr>
        <w:t>的书稿即将付梓，嘱我写一篇序，实则给了我</w:t>
      </w:r>
      <w:r w:rsidR="00C454BD" w:rsidRPr="00680C2B">
        <w:rPr>
          <w:rFonts w:hint="eastAsia"/>
          <w:szCs w:val="21"/>
        </w:rPr>
        <w:t>一</w:t>
      </w:r>
      <w:r w:rsidRPr="00680C2B">
        <w:rPr>
          <w:rFonts w:hint="eastAsia"/>
          <w:szCs w:val="21"/>
        </w:rPr>
        <w:t>个很好的</w:t>
      </w:r>
      <w:r w:rsidR="00C454BD" w:rsidRPr="00680C2B">
        <w:rPr>
          <w:rFonts w:hint="eastAsia"/>
          <w:szCs w:val="21"/>
        </w:rPr>
        <w:t>学习机会，读后获益良多。我感触最深的是，汉语</w:t>
      </w:r>
      <w:r w:rsidR="00A9318E" w:rsidRPr="00680C2B">
        <w:rPr>
          <w:rFonts w:hint="eastAsia"/>
          <w:szCs w:val="21"/>
        </w:rPr>
        <w:t>习得研究成果不可谓不多，但积极借鉴和吸收新的语言学理论来从事语法习得</w:t>
      </w:r>
      <w:r w:rsidR="00863D90" w:rsidRPr="00680C2B">
        <w:rPr>
          <w:rFonts w:hint="eastAsia"/>
          <w:szCs w:val="21"/>
        </w:rPr>
        <w:t>研究</w:t>
      </w:r>
      <w:r w:rsidR="002859BE" w:rsidRPr="00680C2B">
        <w:rPr>
          <w:rFonts w:hint="eastAsia"/>
          <w:szCs w:val="21"/>
        </w:rPr>
        <w:t>（尤其是句法习得</w:t>
      </w:r>
      <w:r w:rsidR="00863D90" w:rsidRPr="00680C2B">
        <w:rPr>
          <w:rFonts w:hint="eastAsia"/>
          <w:szCs w:val="21"/>
        </w:rPr>
        <w:t>研究</w:t>
      </w:r>
      <w:r w:rsidR="002859BE" w:rsidRPr="00680C2B">
        <w:rPr>
          <w:rFonts w:hint="eastAsia"/>
          <w:szCs w:val="21"/>
        </w:rPr>
        <w:t>）</w:t>
      </w:r>
      <w:r w:rsidR="00A9318E" w:rsidRPr="00680C2B">
        <w:rPr>
          <w:rFonts w:hint="eastAsia"/>
          <w:szCs w:val="21"/>
        </w:rPr>
        <w:t>，并借此发展</w:t>
      </w:r>
      <w:r w:rsidR="00863D90" w:rsidRPr="00680C2B">
        <w:rPr>
          <w:rFonts w:hint="eastAsia"/>
          <w:szCs w:val="21"/>
        </w:rPr>
        <w:t>新的研究</w:t>
      </w:r>
      <w:r w:rsidR="00A9318E" w:rsidRPr="00680C2B">
        <w:rPr>
          <w:rFonts w:hint="eastAsia"/>
          <w:szCs w:val="21"/>
        </w:rPr>
        <w:t>观念和方法，这样的成果似乎并不多见。而且</w:t>
      </w:r>
      <w:r w:rsidR="00796DE9" w:rsidRPr="00680C2B">
        <w:rPr>
          <w:rFonts w:hint="eastAsia"/>
          <w:szCs w:val="21"/>
        </w:rPr>
        <w:t>如何将这些成果转化为教学资源，融入基于用法的汉语教学研究之中，用以提升汉语教学水平，</w:t>
      </w:r>
      <w:r w:rsidR="004B7E86" w:rsidRPr="00680C2B">
        <w:rPr>
          <w:rFonts w:hint="eastAsia"/>
          <w:szCs w:val="21"/>
        </w:rPr>
        <w:t>我们</w:t>
      </w:r>
      <w:r w:rsidR="00796DE9" w:rsidRPr="00680C2B">
        <w:rPr>
          <w:rFonts w:hint="eastAsia"/>
          <w:szCs w:val="21"/>
        </w:rPr>
        <w:t>一直</w:t>
      </w:r>
      <w:r w:rsidR="00475A6B" w:rsidRPr="00680C2B">
        <w:rPr>
          <w:rFonts w:hint="eastAsia"/>
          <w:szCs w:val="21"/>
        </w:rPr>
        <w:t>十分困惑</w:t>
      </w:r>
      <w:r w:rsidR="00796DE9" w:rsidRPr="00680C2B">
        <w:rPr>
          <w:rFonts w:hint="eastAsia"/>
          <w:szCs w:val="21"/>
        </w:rPr>
        <w:t>，</w:t>
      </w:r>
      <w:r w:rsidR="00475A6B" w:rsidRPr="00680C2B">
        <w:rPr>
          <w:rFonts w:hint="eastAsia"/>
          <w:szCs w:val="21"/>
        </w:rPr>
        <w:t>也一直在努力探索</w:t>
      </w:r>
      <w:r w:rsidR="005D3E9A" w:rsidRPr="00680C2B">
        <w:rPr>
          <w:rFonts w:hint="eastAsia"/>
          <w:szCs w:val="21"/>
        </w:rPr>
        <w:t>。</w:t>
      </w:r>
      <w:r w:rsidR="00796DE9" w:rsidRPr="00680C2B">
        <w:rPr>
          <w:rFonts w:hint="eastAsia"/>
          <w:szCs w:val="21"/>
        </w:rPr>
        <w:t>现如今，</w:t>
      </w:r>
      <w:r w:rsidR="005D3E9A" w:rsidRPr="00680C2B">
        <w:rPr>
          <w:rFonts w:hint="eastAsia"/>
          <w:szCs w:val="21"/>
        </w:rPr>
        <w:t>施春</w:t>
      </w:r>
      <w:proofErr w:type="gramStart"/>
      <w:r w:rsidR="005D3E9A" w:rsidRPr="00680C2B">
        <w:rPr>
          <w:rFonts w:hint="eastAsia"/>
          <w:szCs w:val="21"/>
        </w:rPr>
        <w:t>宏教授</w:t>
      </w:r>
      <w:proofErr w:type="gramEnd"/>
      <w:r w:rsidR="005D3E9A" w:rsidRPr="00680C2B">
        <w:rPr>
          <w:rFonts w:hint="eastAsia"/>
          <w:szCs w:val="21"/>
        </w:rPr>
        <w:t>主持的相关课题和</w:t>
      </w:r>
      <w:r w:rsidR="00B44D2D" w:rsidRPr="00680C2B">
        <w:rPr>
          <w:rFonts w:hint="eastAsia"/>
          <w:szCs w:val="21"/>
        </w:rPr>
        <w:t>《</w:t>
      </w:r>
      <w:r w:rsidR="006E5224" w:rsidRPr="00680C2B">
        <w:rPr>
          <w:rFonts w:hint="eastAsia"/>
          <w:szCs w:val="21"/>
        </w:rPr>
        <w:t>汉语构式的二语习得研究</w:t>
      </w:r>
      <w:r w:rsidR="00B44D2D" w:rsidRPr="00680C2B">
        <w:rPr>
          <w:rFonts w:hint="eastAsia"/>
          <w:szCs w:val="21"/>
        </w:rPr>
        <w:t>》</w:t>
      </w:r>
      <w:r w:rsidR="005D3E9A" w:rsidRPr="00680C2B">
        <w:rPr>
          <w:rFonts w:hint="eastAsia"/>
          <w:szCs w:val="21"/>
        </w:rPr>
        <w:t>一书</w:t>
      </w:r>
      <w:r w:rsidR="004B7E86" w:rsidRPr="00680C2B">
        <w:rPr>
          <w:rFonts w:hint="eastAsia"/>
          <w:szCs w:val="21"/>
        </w:rPr>
        <w:t>做出了有益的尝试，应该击掌</w:t>
      </w:r>
      <w:r w:rsidR="00B44D2D" w:rsidRPr="00680C2B">
        <w:rPr>
          <w:rFonts w:hint="eastAsia"/>
          <w:szCs w:val="21"/>
        </w:rPr>
        <w:t>叫好。</w:t>
      </w:r>
    </w:p>
    <w:p w:rsidR="00A10B8F" w:rsidRPr="00B51E40" w:rsidRDefault="00B44D2D" w:rsidP="00B51E40">
      <w:pPr>
        <w:spacing w:line="264" w:lineRule="auto"/>
        <w:ind w:firstLineChars="200" w:firstLine="420"/>
        <w:rPr>
          <w:szCs w:val="21"/>
        </w:rPr>
      </w:pPr>
      <w:r w:rsidRPr="00B51E40">
        <w:rPr>
          <w:rFonts w:hint="eastAsia"/>
          <w:szCs w:val="21"/>
        </w:rPr>
        <w:t>是为序。</w:t>
      </w:r>
    </w:p>
    <w:p w:rsidR="005D3E9A" w:rsidRPr="00B51E40" w:rsidRDefault="005D3E9A" w:rsidP="00B51E40">
      <w:pPr>
        <w:spacing w:line="264" w:lineRule="auto"/>
        <w:ind w:firstLineChars="200" w:firstLine="420"/>
        <w:rPr>
          <w:szCs w:val="21"/>
        </w:rPr>
      </w:pPr>
    </w:p>
    <w:p w:rsidR="00C16802" w:rsidRDefault="00C16802" w:rsidP="00C1474D">
      <w:pPr>
        <w:jc w:val="right"/>
      </w:pPr>
      <w:r>
        <w:rPr>
          <w:rFonts w:hint="eastAsia"/>
          <w:noProof/>
        </w:rPr>
        <w:drawing>
          <wp:inline distT="0" distB="0" distL="0" distR="0">
            <wp:extent cx="1041766" cy="484727"/>
            <wp:effectExtent l="19050" t="0" r="5984"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37" cy="487505"/>
                    </a:xfrm>
                    <a:prstGeom prst="rect">
                      <a:avLst/>
                    </a:prstGeom>
                    <a:noFill/>
                    <a:ln>
                      <a:noFill/>
                    </a:ln>
                  </pic:spPr>
                </pic:pic>
              </a:graphicData>
            </a:graphic>
          </wp:inline>
        </w:drawing>
      </w:r>
    </w:p>
    <w:p w:rsidR="0037011E" w:rsidRDefault="00196D63" w:rsidP="005D3E9A">
      <w:pPr>
        <w:ind w:firstLineChars="200" w:firstLine="560"/>
        <w:jc w:val="right"/>
        <w:rPr>
          <w:sz w:val="28"/>
          <w:szCs w:val="28"/>
        </w:rPr>
      </w:pPr>
      <w:r>
        <w:rPr>
          <w:rFonts w:hint="eastAsia"/>
          <w:sz w:val="28"/>
          <w:szCs w:val="28"/>
        </w:rPr>
        <w:t>2016.</w:t>
      </w:r>
      <w:r w:rsidR="00CD0BF0">
        <w:rPr>
          <w:rFonts w:hint="eastAsia"/>
          <w:sz w:val="28"/>
          <w:szCs w:val="28"/>
        </w:rPr>
        <w:t>7</w:t>
      </w:r>
      <w:r>
        <w:rPr>
          <w:rFonts w:hint="eastAsia"/>
          <w:sz w:val="28"/>
          <w:szCs w:val="28"/>
        </w:rPr>
        <w:t>.15</w:t>
      </w:r>
    </w:p>
    <w:p w:rsidR="000A74B9" w:rsidRPr="00B51E40" w:rsidRDefault="000A74B9" w:rsidP="000A74B9">
      <w:pPr>
        <w:spacing w:line="264" w:lineRule="auto"/>
        <w:ind w:firstLineChars="200" w:firstLine="420"/>
        <w:rPr>
          <w:szCs w:val="21"/>
        </w:rPr>
      </w:pPr>
    </w:p>
    <w:p w:rsidR="000A74B9" w:rsidRPr="00B51E40" w:rsidRDefault="000A74B9" w:rsidP="000A74B9">
      <w:pPr>
        <w:spacing w:line="264" w:lineRule="auto"/>
        <w:ind w:firstLineChars="200" w:firstLine="420"/>
        <w:rPr>
          <w:szCs w:val="21"/>
        </w:rPr>
      </w:pPr>
    </w:p>
    <w:p w:rsidR="000A74B9" w:rsidRPr="00B51E40" w:rsidRDefault="000A74B9" w:rsidP="000A74B9">
      <w:pPr>
        <w:spacing w:line="264" w:lineRule="auto"/>
        <w:ind w:firstLineChars="200" w:firstLine="420"/>
        <w:rPr>
          <w:szCs w:val="21"/>
        </w:rPr>
      </w:pPr>
    </w:p>
    <w:sectPr w:rsidR="000A74B9" w:rsidRPr="00B51E40" w:rsidSect="004A14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C29" w:rsidRDefault="00996C29" w:rsidP="0037011E">
      <w:r>
        <w:separator/>
      </w:r>
    </w:p>
  </w:endnote>
  <w:endnote w:type="continuationSeparator" w:id="0">
    <w:p w:rsidR="00996C29" w:rsidRDefault="00996C29" w:rsidP="0037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C29" w:rsidRDefault="00996C29" w:rsidP="0037011E">
      <w:r>
        <w:separator/>
      </w:r>
    </w:p>
  </w:footnote>
  <w:footnote w:type="continuationSeparator" w:id="0">
    <w:p w:rsidR="00996C29" w:rsidRDefault="00996C29" w:rsidP="00370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361D"/>
    <w:rsid w:val="0002067F"/>
    <w:rsid w:val="00037286"/>
    <w:rsid w:val="00050F0E"/>
    <w:rsid w:val="00074194"/>
    <w:rsid w:val="000A74B9"/>
    <w:rsid w:val="000B297B"/>
    <w:rsid w:val="000C4F5F"/>
    <w:rsid w:val="000D5F4B"/>
    <w:rsid w:val="00102AE3"/>
    <w:rsid w:val="00144841"/>
    <w:rsid w:val="00196D63"/>
    <w:rsid w:val="001A160A"/>
    <w:rsid w:val="001D4371"/>
    <w:rsid w:val="001E0701"/>
    <w:rsid w:val="0021507A"/>
    <w:rsid w:val="00216222"/>
    <w:rsid w:val="00225AAE"/>
    <w:rsid w:val="002702B6"/>
    <w:rsid w:val="002859BE"/>
    <w:rsid w:val="0029308F"/>
    <w:rsid w:val="00305383"/>
    <w:rsid w:val="003157E3"/>
    <w:rsid w:val="00360195"/>
    <w:rsid w:val="0037011E"/>
    <w:rsid w:val="00380F42"/>
    <w:rsid w:val="00382B4B"/>
    <w:rsid w:val="003854F9"/>
    <w:rsid w:val="00390A0F"/>
    <w:rsid w:val="00392A3D"/>
    <w:rsid w:val="003A4D05"/>
    <w:rsid w:val="003A7F41"/>
    <w:rsid w:val="003D4921"/>
    <w:rsid w:val="004027FF"/>
    <w:rsid w:val="0045327E"/>
    <w:rsid w:val="00474B72"/>
    <w:rsid w:val="00475A6B"/>
    <w:rsid w:val="0048363B"/>
    <w:rsid w:val="004A14C5"/>
    <w:rsid w:val="004B7E86"/>
    <w:rsid w:val="004F4263"/>
    <w:rsid w:val="00582A43"/>
    <w:rsid w:val="00582E1E"/>
    <w:rsid w:val="0059188C"/>
    <w:rsid w:val="005A2524"/>
    <w:rsid w:val="005A545B"/>
    <w:rsid w:val="005B5D1F"/>
    <w:rsid w:val="005D09E9"/>
    <w:rsid w:val="005D3E9A"/>
    <w:rsid w:val="0060361D"/>
    <w:rsid w:val="0061231B"/>
    <w:rsid w:val="00620F34"/>
    <w:rsid w:val="00680C2B"/>
    <w:rsid w:val="00696A75"/>
    <w:rsid w:val="006C54AA"/>
    <w:rsid w:val="006E5224"/>
    <w:rsid w:val="00701D1C"/>
    <w:rsid w:val="00756FA2"/>
    <w:rsid w:val="0077785B"/>
    <w:rsid w:val="0079209B"/>
    <w:rsid w:val="00796DE9"/>
    <w:rsid w:val="007A7947"/>
    <w:rsid w:val="007D4923"/>
    <w:rsid w:val="007E0B8E"/>
    <w:rsid w:val="007E2C24"/>
    <w:rsid w:val="007F738E"/>
    <w:rsid w:val="00802FBA"/>
    <w:rsid w:val="00803B6B"/>
    <w:rsid w:val="00805E7C"/>
    <w:rsid w:val="0082311D"/>
    <w:rsid w:val="00863D90"/>
    <w:rsid w:val="008B2A1F"/>
    <w:rsid w:val="008B3CA3"/>
    <w:rsid w:val="008C3486"/>
    <w:rsid w:val="009437CB"/>
    <w:rsid w:val="00946BB8"/>
    <w:rsid w:val="009517B5"/>
    <w:rsid w:val="00956FD1"/>
    <w:rsid w:val="00961636"/>
    <w:rsid w:val="00976758"/>
    <w:rsid w:val="009836BC"/>
    <w:rsid w:val="00990531"/>
    <w:rsid w:val="00994189"/>
    <w:rsid w:val="00996C29"/>
    <w:rsid w:val="009A6CEC"/>
    <w:rsid w:val="009F1A28"/>
    <w:rsid w:val="00A10B8F"/>
    <w:rsid w:val="00A231CD"/>
    <w:rsid w:val="00A23B33"/>
    <w:rsid w:val="00A5012E"/>
    <w:rsid w:val="00A86CFE"/>
    <w:rsid w:val="00A9318E"/>
    <w:rsid w:val="00A976D8"/>
    <w:rsid w:val="00AB73FD"/>
    <w:rsid w:val="00AD7F57"/>
    <w:rsid w:val="00AE10C9"/>
    <w:rsid w:val="00B06BA3"/>
    <w:rsid w:val="00B10733"/>
    <w:rsid w:val="00B1640E"/>
    <w:rsid w:val="00B21427"/>
    <w:rsid w:val="00B33C01"/>
    <w:rsid w:val="00B44D2D"/>
    <w:rsid w:val="00B51E40"/>
    <w:rsid w:val="00B528C8"/>
    <w:rsid w:val="00B548DB"/>
    <w:rsid w:val="00B57B4E"/>
    <w:rsid w:val="00B650E8"/>
    <w:rsid w:val="00B6734A"/>
    <w:rsid w:val="00BA38FA"/>
    <w:rsid w:val="00C013D6"/>
    <w:rsid w:val="00C07508"/>
    <w:rsid w:val="00C11B1F"/>
    <w:rsid w:val="00C1474D"/>
    <w:rsid w:val="00C16802"/>
    <w:rsid w:val="00C26752"/>
    <w:rsid w:val="00C454BD"/>
    <w:rsid w:val="00C5010C"/>
    <w:rsid w:val="00C75014"/>
    <w:rsid w:val="00CB66D4"/>
    <w:rsid w:val="00CC6E73"/>
    <w:rsid w:val="00CD0BF0"/>
    <w:rsid w:val="00CD5D73"/>
    <w:rsid w:val="00CD6DF6"/>
    <w:rsid w:val="00CD7BF5"/>
    <w:rsid w:val="00D14279"/>
    <w:rsid w:val="00D14BC8"/>
    <w:rsid w:val="00D15C29"/>
    <w:rsid w:val="00D51DF9"/>
    <w:rsid w:val="00D646CA"/>
    <w:rsid w:val="00D70EE4"/>
    <w:rsid w:val="00DA279A"/>
    <w:rsid w:val="00DB3969"/>
    <w:rsid w:val="00DC765A"/>
    <w:rsid w:val="00E02324"/>
    <w:rsid w:val="00E33C4D"/>
    <w:rsid w:val="00E449E3"/>
    <w:rsid w:val="00E5175B"/>
    <w:rsid w:val="00E57813"/>
    <w:rsid w:val="00E60402"/>
    <w:rsid w:val="00E60933"/>
    <w:rsid w:val="00E979BF"/>
    <w:rsid w:val="00EA664D"/>
    <w:rsid w:val="00ED3361"/>
    <w:rsid w:val="00F23CEF"/>
    <w:rsid w:val="00F4522A"/>
    <w:rsid w:val="00F4653B"/>
    <w:rsid w:val="00F9044C"/>
    <w:rsid w:val="00FB6F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A3D79"/>
  <w15:docId w15:val="{6EF30351-4C91-41BF-BC5A-11701924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4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1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011E"/>
    <w:rPr>
      <w:sz w:val="18"/>
      <w:szCs w:val="18"/>
    </w:rPr>
  </w:style>
  <w:style w:type="paragraph" w:styleId="a5">
    <w:name w:val="footer"/>
    <w:basedOn w:val="a"/>
    <w:link w:val="a6"/>
    <w:uiPriority w:val="99"/>
    <w:unhideWhenUsed/>
    <w:rsid w:val="0037011E"/>
    <w:pPr>
      <w:tabs>
        <w:tab w:val="center" w:pos="4153"/>
        <w:tab w:val="right" w:pos="8306"/>
      </w:tabs>
      <w:snapToGrid w:val="0"/>
      <w:jc w:val="left"/>
    </w:pPr>
    <w:rPr>
      <w:sz w:val="18"/>
      <w:szCs w:val="18"/>
    </w:rPr>
  </w:style>
  <w:style w:type="character" w:customStyle="1" w:styleId="a6">
    <w:name w:val="页脚 字符"/>
    <w:basedOn w:val="a0"/>
    <w:link w:val="a5"/>
    <w:uiPriority w:val="99"/>
    <w:rsid w:val="0037011E"/>
    <w:rPr>
      <w:sz w:val="18"/>
      <w:szCs w:val="18"/>
    </w:rPr>
  </w:style>
  <w:style w:type="paragraph" w:styleId="a7">
    <w:name w:val="footnote text"/>
    <w:basedOn w:val="a"/>
    <w:link w:val="a8"/>
    <w:uiPriority w:val="99"/>
    <w:semiHidden/>
    <w:unhideWhenUsed/>
    <w:rsid w:val="00C5010C"/>
    <w:pPr>
      <w:snapToGrid w:val="0"/>
      <w:jc w:val="left"/>
    </w:pPr>
    <w:rPr>
      <w:rFonts w:ascii="Times New Roman" w:eastAsia="宋体" w:hAnsi="Times New Roman" w:cs="Times New Roman"/>
      <w:sz w:val="18"/>
      <w:szCs w:val="18"/>
    </w:rPr>
  </w:style>
  <w:style w:type="character" w:customStyle="1" w:styleId="a8">
    <w:name w:val="脚注文本 字符"/>
    <w:basedOn w:val="a0"/>
    <w:link w:val="a7"/>
    <w:uiPriority w:val="99"/>
    <w:semiHidden/>
    <w:rsid w:val="00C5010C"/>
    <w:rPr>
      <w:rFonts w:ascii="Times New Roman" w:eastAsia="宋体" w:hAnsi="Times New Roman" w:cs="Times New Roman"/>
      <w:sz w:val="18"/>
      <w:szCs w:val="18"/>
    </w:rPr>
  </w:style>
  <w:style w:type="character" w:styleId="a9">
    <w:name w:val="footnote reference"/>
    <w:uiPriority w:val="99"/>
    <w:semiHidden/>
    <w:unhideWhenUsed/>
    <w:rsid w:val="00C5010C"/>
    <w:rPr>
      <w:vertAlign w:val="superscript"/>
    </w:rPr>
  </w:style>
  <w:style w:type="paragraph" w:styleId="aa">
    <w:name w:val="Balloon Text"/>
    <w:basedOn w:val="a"/>
    <w:link w:val="ab"/>
    <w:uiPriority w:val="99"/>
    <w:semiHidden/>
    <w:unhideWhenUsed/>
    <w:rsid w:val="00C16802"/>
    <w:rPr>
      <w:sz w:val="18"/>
      <w:szCs w:val="18"/>
    </w:rPr>
  </w:style>
  <w:style w:type="character" w:customStyle="1" w:styleId="ab">
    <w:name w:val="批注框文本 字符"/>
    <w:basedOn w:val="a0"/>
    <w:link w:val="aa"/>
    <w:uiPriority w:val="99"/>
    <w:semiHidden/>
    <w:rsid w:val="00C16802"/>
    <w:rPr>
      <w:sz w:val="18"/>
      <w:szCs w:val="18"/>
    </w:rPr>
  </w:style>
  <w:style w:type="paragraph" w:styleId="ac">
    <w:name w:val="Date"/>
    <w:basedOn w:val="a"/>
    <w:next w:val="a"/>
    <w:link w:val="ad"/>
    <w:uiPriority w:val="99"/>
    <w:semiHidden/>
    <w:unhideWhenUsed/>
    <w:rsid w:val="000A74B9"/>
    <w:pPr>
      <w:ind w:leftChars="2500" w:left="100"/>
    </w:pPr>
  </w:style>
  <w:style w:type="character" w:customStyle="1" w:styleId="ad">
    <w:name w:val="日期 字符"/>
    <w:basedOn w:val="a0"/>
    <w:link w:val="ac"/>
    <w:uiPriority w:val="99"/>
    <w:semiHidden/>
    <w:rsid w:val="000A7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Zhousq2015</dc:creator>
  <cp:lastModifiedBy>user</cp:lastModifiedBy>
  <cp:revision>31</cp:revision>
  <dcterms:created xsi:type="dcterms:W3CDTF">2016-07-15T12:17:00Z</dcterms:created>
  <dcterms:modified xsi:type="dcterms:W3CDTF">2019-03-12T01:12:00Z</dcterms:modified>
</cp:coreProperties>
</file>